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92AB" w14:textId="3B625480" w:rsidR="0038282B" w:rsidRPr="00A63B79" w:rsidRDefault="0006540E" w:rsidP="0010499A">
      <w:pPr>
        <w:rPr>
          <w:rFonts w:cs="Arial"/>
          <w:b/>
          <w:szCs w:val="24"/>
        </w:rPr>
      </w:pPr>
      <w:r w:rsidRPr="00A63B79">
        <w:rPr>
          <w:rFonts w:cs="Arial"/>
          <w:b/>
          <w:szCs w:val="24"/>
        </w:rPr>
        <w:t xml:space="preserve">Minutes, </w:t>
      </w:r>
      <w:r w:rsidR="001F4EB5" w:rsidRPr="00A63B79">
        <w:rPr>
          <w:rFonts w:cs="Arial"/>
          <w:b/>
          <w:szCs w:val="24"/>
        </w:rPr>
        <w:t>Ordinary</w:t>
      </w:r>
      <w:r w:rsidRPr="00A63B79">
        <w:rPr>
          <w:rFonts w:cs="Arial"/>
          <w:b/>
          <w:szCs w:val="24"/>
        </w:rPr>
        <w:t xml:space="preserve"> Meeting of the Parish Coun</w:t>
      </w:r>
      <w:r w:rsidR="0010499A" w:rsidRPr="00A63B79">
        <w:rPr>
          <w:rFonts w:cs="Arial"/>
          <w:b/>
          <w:szCs w:val="24"/>
        </w:rPr>
        <w:t xml:space="preserve">cil </w:t>
      </w:r>
      <w:r w:rsidR="00021BBC">
        <w:rPr>
          <w:rFonts w:cs="Arial"/>
          <w:b/>
          <w:szCs w:val="24"/>
        </w:rPr>
        <w:t>26 February</w:t>
      </w:r>
      <w:r w:rsidR="00D6056E" w:rsidRPr="00A63B79">
        <w:rPr>
          <w:rFonts w:cs="Arial"/>
          <w:b/>
          <w:szCs w:val="24"/>
        </w:rPr>
        <w:t xml:space="preserve"> 2024</w:t>
      </w:r>
      <w:r w:rsidR="0010499A" w:rsidRPr="00A63B79">
        <w:rPr>
          <w:rFonts w:cs="Arial"/>
          <w:b/>
          <w:szCs w:val="24"/>
        </w:rPr>
        <w:t xml:space="preserve"> at the Civic</w:t>
      </w:r>
      <w:r w:rsidR="00614D28" w:rsidRPr="00A63B79">
        <w:rPr>
          <w:rFonts w:cs="Arial"/>
          <w:b/>
          <w:szCs w:val="24"/>
        </w:rPr>
        <w:t xml:space="preserve"> </w:t>
      </w:r>
      <w:r w:rsidR="0010499A" w:rsidRPr="00A63B79">
        <w:rPr>
          <w:rFonts w:cs="Arial"/>
          <w:b/>
          <w:szCs w:val="24"/>
        </w:rPr>
        <w:t>Hall.</w:t>
      </w:r>
    </w:p>
    <w:p w14:paraId="037D6F0D" w14:textId="77777777" w:rsidR="001802F6" w:rsidRPr="00A63B79" w:rsidRDefault="001802F6" w:rsidP="0010499A">
      <w:pPr>
        <w:rPr>
          <w:rFonts w:cs="Arial"/>
          <w:b/>
          <w:szCs w:val="24"/>
        </w:rPr>
      </w:pPr>
    </w:p>
    <w:p w14:paraId="2DD493EF" w14:textId="51409D95" w:rsidR="00C028EE" w:rsidRPr="00A63B79" w:rsidRDefault="0006540E" w:rsidP="00E00292">
      <w:pPr>
        <w:rPr>
          <w:rFonts w:cs="Arial"/>
          <w:szCs w:val="24"/>
        </w:rPr>
      </w:pPr>
      <w:r w:rsidRPr="00A63B79">
        <w:rPr>
          <w:rFonts w:cs="Arial"/>
          <w:b/>
          <w:szCs w:val="24"/>
        </w:rPr>
        <w:t>Present:</w:t>
      </w:r>
      <w:r w:rsidR="001621EF">
        <w:rPr>
          <w:rFonts w:cs="Arial"/>
          <w:szCs w:val="24"/>
        </w:rPr>
        <w:tab/>
      </w:r>
      <w:r w:rsidR="002E318C" w:rsidRPr="00A63B79">
        <w:rPr>
          <w:rFonts w:cs="Arial"/>
          <w:szCs w:val="24"/>
        </w:rPr>
        <w:t>Cllr</w:t>
      </w:r>
      <w:r w:rsidR="00034A03" w:rsidRPr="00A63B79">
        <w:rPr>
          <w:rFonts w:cs="Arial"/>
          <w:szCs w:val="24"/>
        </w:rPr>
        <w:t>s</w:t>
      </w:r>
      <w:r w:rsidR="0080067E" w:rsidRPr="00A63B79">
        <w:rPr>
          <w:rFonts w:cs="Arial"/>
          <w:szCs w:val="24"/>
        </w:rPr>
        <w:t xml:space="preserve"> </w:t>
      </w:r>
      <w:r w:rsidR="00425E22" w:rsidRPr="00A63B79">
        <w:rPr>
          <w:rFonts w:cs="Arial"/>
          <w:szCs w:val="24"/>
        </w:rPr>
        <w:t xml:space="preserve">K </w:t>
      </w:r>
      <w:r w:rsidR="004A4BE3" w:rsidRPr="00A63B79">
        <w:rPr>
          <w:rFonts w:cs="Arial"/>
          <w:szCs w:val="24"/>
        </w:rPr>
        <w:t xml:space="preserve">Dawson (Chairman), </w:t>
      </w:r>
      <w:r w:rsidR="00425E22" w:rsidRPr="00A63B79">
        <w:rPr>
          <w:rFonts w:cs="Arial"/>
          <w:szCs w:val="24"/>
        </w:rPr>
        <w:t xml:space="preserve">B </w:t>
      </w:r>
      <w:r w:rsidR="004A4BE3" w:rsidRPr="00A63B79">
        <w:rPr>
          <w:rFonts w:cs="Arial"/>
          <w:szCs w:val="24"/>
        </w:rPr>
        <w:t>Beeley (Vice Chairman)</w:t>
      </w:r>
    </w:p>
    <w:p w14:paraId="2047E574" w14:textId="77777777" w:rsidR="005A1173" w:rsidRPr="00A63B79" w:rsidRDefault="004A4BE3" w:rsidP="008E75C3">
      <w:pPr>
        <w:rPr>
          <w:rFonts w:cs="Arial"/>
          <w:szCs w:val="24"/>
        </w:rPr>
      </w:pPr>
      <w:r w:rsidRPr="00A63B79">
        <w:rPr>
          <w:rFonts w:cs="Arial"/>
          <w:szCs w:val="24"/>
        </w:rPr>
        <w:tab/>
      </w:r>
      <w:r w:rsidRPr="00A63B79">
        <w:rPr>
          <w:rFonts w:cs="Arial"/>
          <w:szCs w:val="24"/>
        </w:rPr>
        <w:tab/>
      </w:r>
      <w:r w:rsidR="005805DC" w:rsidRPr="00A63B79">
        <w:rPr>
          <w:rFonts w:cs="Arial"/>
          <w:szCs w:val="24"/>
        </w:rPr>
        <w:t>E Adamson</w:t>
      </w:r>
      <w:r w:rsidR="005805DC" w:rsidRPr="00A63B79">
        <w:rPr>
          <w:rFonts w:cs="Arial"/>
          <w:szCs w:val="24"/>
        </w:rPr>
        <w:tab/>
      </w:r>
      <w:r w:rsidR="005805DC" w:rsidRPr="00A63B79">
        <w:rPr>
          <w:rFonts w:cs="Arial"/>
          <w:szCs w:val="24"/>
        </w:rPr>
        <w:tab/>
      </w:r>
      <w:r w:rsidR="005A1173" w:rsidRPr="00A63B79">
        <w:rPr>
          <w:rFonts w:cs="Arial"/>
          <w:szCs w:val="24"/>
        </w:rPr>
        <w:t>S Al-Hamdani</w:t>
      </w:r>
      <w:r w:rsidR="005A1173" w:rsidRPr="00A63B79">
        <w:rPr>
          <w:rFonts w:cs="Arial"/>
          <w:szCs w:val="24"/>
        </w:rPr>
        <w:tab/>
      </w:r>
    </w:p>
    <w:p w14:paraId="72974D05" w14:textId="77777777" w:rsidR="00C4276C" w:rsidRDefault="009324DB" w:rsidP="00E143C0">
      <w:pPr>
        <w:rPr>
          <w:rFonts w:cs="Arial"/>
          <w:szCs w:val="24"/>
        </w:rPr>
      </w:pPr>
      <w:r w:rsidRPr="00A63B79">
        <w:rPr>
          <w:rFonts w:cs="Arial"/>
          <w:szCs w:val="24"/>
        </w:rPr>
        <w:tab/>
      </w:r>
      <w:r w:rsidRPr="00A63B79">
        <w:rPr>
          <w:rFonts w:cs="Arial"/>
          <w:szCs w:val="24"/>
        </w:rPr>
        <w:tab/>
      </w:r>
      <w:r w:rsidR="00C4276C">
        <w:rPr>
          <w:rFonts w:cs="Arial"/>
          <w:szCs w:val="24"/>
        </w:rPr>
        <w:t>K Barton</w:t>
      </w:r>
      <w:r w:rsidR="00C4276C">
        <w:rPr>
          <w:rFonts w:cs="Arial"/>
          <w:szCs w:val="24"/>
        </w:rPr>
        <w:tab/>
      </w:r>
      <w:r w:rsidR="00C4276C">
        <w:rPr>
          <w:rFonts w:cs="Arial"/>
          <w:szCs w:val="24"/>
        </w:rPr>
        <w:tab/>
      </w:r>
      <w:r w:rsidRPr="00A63B79">
        <w:rPr>
          <w:rFonts w:cs="Arial"/>
          <w:szCs w:val="24"/>
        </w:rPr>
        <w:t>M. Bingley</w:t>
      </w:r>
      <w:r w:rsidR="00E143C0" w:rsidRPr="00A63B79">
        <w:rPr>
          <w:rFonts w:cs="Arial"/>
          <w:szCs w:val="24"/>
        </w:rPr>
        <w:tab/>
      </w:r>
      <w:r w:rsidR="00E143C0" w:rsidRPr="00A63B79">
        <w:rPr>
          <w:rFonts w:cs="Arial"/>
          <w:szCs w:val="24"/>
        </w:rPr>
        <w:tab/>
      </w:r>
    </w:p>
    <w:p w14:paraId="797266F1" w14:textId="51053E7F" w:rsidR="001A15DC" w:rsidRPr="00A63B79" w:rsidRDefault="00D24C23" w:rsidP="00C4276C">
      <w:pPr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M Birchal</w:t>
      </w:r>
      <w:r w:rsidR="00C4276C">
        <w:rPr>
          <w:rFonts w:cs="Arial"/>
          <w:szCs w:val="24"/>
        </w:rPr>
        <w:t>l</w:t>
      </w:r>
      <w:r w:rsidR="00C4276C">
        <w:rPr>
          <w:rFonts w:cs="Arial"/>
          <w:szCs w:val="24"/>
        </w:rPr>
        <w:tab/>
      </w:r>
      <w:r w:rsidR="00C4276C">
        <w:rPr>
          <w:rFonts w:cs="Arial"/>
          <w:szCs w:val="24"/>
        </w:rPr>
        <w:tab/>
      </w:r>
      <w:r w:rsidR="00C8069B" w:rsidRPr="00A63B79">
        <w:rPr>
          <w:rFonts w:cs="Arial"/>
          <w:szCs w:val="24"/>
        </w:rPr>
        <w:t>H Bishop</w:t>
      </w:r>
      <w:r w:rsidR="00AD2E04" w:rsidRPr="00A63B79">
        <w:rPr>
          <w:rFonts w:cs="Arial"/>
          <w:szCs w:val="24"/>
        </w:rPr>
        <w:tab/>
      </w:r>
      <w:r w:rsidR="00AD2E04" w:rsidRPr="00A63B79">
        <w:rPr>
          <w:rFonts w:cs="Arial"/>
          <w:szCs w:val="24"/>
        </w:rPr>
        <w:tab/>
      </w:r>
    </w:p>
    <w:p w14:paraId="2FA7FABA" w14:textId="77777777" w:rsidR="001A15DC" w:rsidRPr="00A63B79" w:rsidRDefault="00610B55" w:rsidP="001A15D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R Blackmore</w:t>
      </w:r>
      <w:r w:rsidRPr="00A63B79">
        <w:rPr>
          <w:rFonts w:cs="Arial"/>
          <w:szCs w:val="24"/>
        </w:rPr>
        <w:tab/>
      </w:r>
      <w:r w:rsidR="00EC682B" w:rsidRPr="00A63B79">
        <w:rPr>
          <w:rFonts w:cs="Arial"/>
          <w:szCs w:val="24"/>
        </w:rPr>
        <w:tab/>
      </w:r>
      <w:r w:rsidR="00771432" w:rsidRPr="00A63B79">
        <w:rPr>
          <w:rFonts w:cs="Arial"/>
          <w:szCs w:val="24"/>
        </w:rPr>
        <w:t>L Dawson</w:t>
      </w:r>
      <w:r w:rsidR="00771432" w:rsidRPr="00A63B79">
        <w:rPr>
          <w:rFonts w:cs="Arial"/>
          <w:szCs w:val="24"/>
        </w:rPr>
        <w:tab/>
      </w:r>
      <w:r w:rsidR="00E143C0" w:rsidRPr="00A63B79">
        <w:rPr>
          <w:rFonts w:cs="Arial"/>
          <w:szCs w:val="24"/>
        </w:rPr>
        <w:tab/>
      </w:r>
    </w:p>
    <w:p w14:paraId="3B548E91" w14:textId="77777777" w:rsidR="001A15DC" w:rsidRPr="00A63B79" w:rsidRDefault="00610B55" w:rsidP="001A15D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J Garner</w:t>
      </w:r>
      <w:r w:rsidR="00EC682B" w:rsidRPr="00A63B79">
        <w:rPr>
          <w:rFonts w:cs="Arial"/>
          <w:szCs w:val="24"/>
        </w:rPr>
        <w:tab/>
      </w:r>
      <w:r w:rsidR="00EC682B" w:rsidRPr="00A63B79">
        <w:rPr>
          <w:rFonts w:cs="Arial"/>
          <w:szCs w:val="24"/>
        </w:rPr>
        <w:tab/>
      </w:r>
      <w:r w:rsidR="00B14C8C" w:rsidRPr="00A63B79">
        <w:rPr>
          <w:rFonts w:cs="Arial"/>
          <w:szCs w:val="24"/>
        </w:rPr>
        <w:t>P Gaul</w:t>
      </w:r>
      <w:r w:rsidR="00B14C8C" w:rsidRPr="00A63B79">
        <w:rPr>
          <w:rFonts w:cs="Arial"/>
          <w:szCs w:val="24"/>
        </w:rPr>
        <w:tab/>
      </w:r>
      <w:r w:rsidR="00B14C8C" w:rsidRPr="00A63B79">
        <w:rPr>
          <w:rFonts w:cs="Arial"/>
          <w:szCs w:val="24"/>
        </w:rPr>
        <w:tab/>
      </w:r>
      <w:r w:rsidR="00B14C8C" w:rsidRPr="00A63B79">
        <w:rPr>
          <w:rFonts w:cs="Arial"/>
          <w:szCs w:val="24"/>
        </w:rPr>
        <w:tab/>
      </w:r>
    </w:p>
    <w:p w14:paraId="383F89ED" w14:textId="77777777" w:rsidR="001A15DC" w:rsidRPr="00A63B79" w:rsidRDefault="00C14148" w:rsidP="001A15D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A Marland</w:t>
      </w:r>
      <w:r w:rsidR="001A15DC" w:rsidRPr="00A63B79">
        <w:rPr>
          <w:rFonts w:cs="Arial"/>
          <w:szCs w:val="24"/>
        </w:rPr>
        <w:tab/>
      </w:r>
      <w:r w:rsidR="001A15DC" w:rsidRPr="00A63B79">
        <w:rPr>
          <w:rFonts w:cs="Arial"/>
          <w:szCs w:val="24"/>
        </w:rPr>
        <w:tab/>
      </w:r>
      <w:r w:rsidR="00BC3C59" w:rsidRPr="00A63B79">
        <w:rPr>
          <w:rFonts w:cs="Arial"/>
          <w:szCs w:val="24"/>
        </w:rPr>
        <w:t>K Phillips</w:t>
      </w:r>
      <w:r w:rsidR="00BC3C59" w:rsidRPr="00A63B79">
        <w:rPr>
          <w:rFonts w:cs="Arial"/>
          <w:szCs w:val="24"/>
        </w:rPr>
        <w:tab/>
      </w:r>
      <w:r w:rsidR="00BC3C59" w:rsidRPr="00A63B79">
        <w:rPr>
          <w:rFonts w:cs="Arial"/>
          <w:szCs w:val="24"/>
        </w:rPr>
        <w:tab/>
      </w:r>
    </w:p>
    <w:p w14:paraId="5B513F22" w14:textId="77777777" w:rsidR="00C4276C" w:rsidRDefault="00C14148" w:rsidP="00C4276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M Powell</w:t>
      </w:r>
      <w:r w:rsidR="001A15DC" w:rsidRPr="00A63B79">
        <w:rPr>
          <w:rFonts w:cs="Arial"/>
          <w:szCs w:val="24"/>
        </w:rPr>
        <w:tab/>
      </w:r>
      <w:r w:rsidR="001A15DC" w:rsidRPr="00A63B79">
        <w:rPr>
          <w:rFonts w:cs="Arial"/>
          <w:szCs w:val="24"/>
        </w:rPr>
        <w:tab/>
      </w:r>
      <w:r w:rsidRPr="00A63B79">
        <w:rPr>
          <w:rFonts w:cs="Arial"/>
          <w:szCs w:val="24"/>
        </w:rPr>
        <w:t>L Thompson</w:t>
      </w:r>
      <w:r w:rsidR="00C26AA8" w:rsidRPr="00A63B79">
        <w:rPr>
          <w:rFonts w:cs="Arial"/>
          <w:szCs w:val="24"/>
        </w:rPr>
        <w:tab/>
      </w:r>
      <w:r w:rsidR="00395503" w:rsidRPr="00A63B79">
        <w:rPr>
          <w:rFonts w:cs="Arial"/>
          <w:szCs w:val="24"/>
        </w:rPr>
        <w:tab/>
      </w:r>
    </w:p>
    <w:p w14:paraId="291FA109" w14:textId="77777777" w:rsidR="00C4276C" w:rsidRDefault="00BC3C59" w:rsidP="00C4276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D Wall</w:t>
      </w:r>
      <w:r w:rsidR="007B1355" w:rsidRPr="00A63B79">
        <w:rPr>
          <w:rFonts w:cs="Arial"/>
          <w:szCs w:val="24"/>
        </w:rPr>
        <w:tab/>
      </w:r>
      <w:r w:rsidR="007B1355" w:rsidRPr="00A63B79">
        <w:rPr>
          <w:rFonts w:cs="Arial"/>
          <w:szCs w:val="24"/>
        </w:rPr>
        <w:tab/>
      </w:r>
      <w:r w:rsidR="007B1355" w:rsidRPr="00A63B79">
        <w:rPr>
          <w:rFonts w:cs="Arial"/>
          <w:szCs w:val="24"/>
        </w:rPr>
        <w:tab/>
        <w:t>P Walsh</w:t>
      </w:r>
      <w:r w:rsidR="001A15DC" w:rsidRPr="00A63B79">
        <w:rPr>
          <w:rFonts w:cs="Arial"/>
          <w:szCs w:val="24"/>
        </w:rPr>
        <w:tab/>
      </w:r>
      <w:r w:rsidR="001A15DC" w:rsidRPr="00A63B79">
        <w:rPr>
          <w:rFonts w:cs="Arial"/>
          <w:szCs w:val="24"/>
        </w:rPr>
        <w:tab/>
      </w:r>
    </w:p>
    <w:p w14:paraId="42A3CECA" w14:textId="77777777" w:rsidR="001621EF" w:rsidRDefault="007B1355" w:rsidP="00C4276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A Wrigley</w:t>
      </w:r>
    </w:p>
    <w:p w14:paraId="686D4133" w14:textId="0C9170DF" w:rsidR="00D00A4D" w:rsidRPr="00A63B79" w:rsidRDefault="007B1355" w:rsidP="00C4276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ab/>
      </w:r>
    </w:p>
    <w:p w14:paraId="18D0F8D7" w14:textId="1C1C4E6B" w:rsidR="006654B6" w:rsidRDefault="00A63B79" w:rsidP="00C4276C">
      <w:pPr>
        <w:rPr>
          <w:rFonts w:cs="Arial"/>
          <w:bCs/>
          <w:szCs w:val="24"/>
        </w:rPr>
      </w:pPr>
      <w:r w:rsidRPr="00A63B79">
        <w:rPr>
          <w:rFonts w:cs="Arial"/>
          <w:bCs/>
          <w:szCs w:val="24"/>
        </w:rPr>
        <w:t>The C</w:t>
      </w:r>
      <w:r w:rsidR="00D00A4D" w:rsidRPr="00A63B79">
        <w:rPr>
          <w:rFonts w:cs="Arial"/>
          <w:bCs/>
          <w:szCs w:val="24"/>
        </w:rPr>
        <w:t>hairman</w:t>
      </w:r>
      <w:r w:rsidR="00A46858" w:rsidRPr="00A63B79">
        <w:rPr>
          <w:rFonts w:cs="Arial"/>
          <w:bCs/>
          <w:szCs w:val="24"/>
        </w:rPr>
        <w:t xml:space="preserve"> Cllr</w:t>
      </w:r>
      <w:r w:rsidRPr="00A63B79">
        <w:rPr>
          <w:rFonts w:cs="Arial"/>
          <w:bCs/>
          <w:szCs w:val="24"/>
        </w:rPr>
        <w:t xml:space="preserve"> </w:t>
      </w:r>
      <w:r w:rsidR="00C4276C">
        <w:rPr>
          <w:rFonts w:cs="Arial"/>
          <w:bCs/>
          <w:szCs w:val="24"/>
        </w:rPr>
        <w:t>K Dawson</w:t>
      </w:r>
      <w:r w:rsidRPr="00A63B79">
        <w:rPr>
          <w:rFonts w:cs="Arial"/>
          <w:bCs/>
          <w:szCs w:val="24"/>
        </w:rPr>
        <w:t xml:space="preserve"> </w:t>
      </w:r>
      <w:r w:rsidR="006C347F" w:rsidRPr="00A63B79">
        <w:rPr>
          <w:rFonts w:cs="Arial"/>
          <w:bCs/>
          <w:szCs w:val="24"/>
        </w:rPr>
        <w:t xml:space="preserve">welcomed Councillors </w:t>
      </w:r>
      <w:r w:rsidR="00F77261" w:rsidRPr="00A63B79">
        <w:rPr>
          <w:rFonts w:cs="Arial"/>
          <w:bCs/>
          <w:szCs w:val="24"/>
        </w:rPr>
        <w:t xml:space="preserve">and </w:t>
      </w:r>
      <w:r w:rsidR="00C4276C">
        <w:rPr>
          <w:rFonts w:cs="Arial"/>
          <w:bCs/>
          <w:szCs w:val="24"/>
        </w:rPr>
        <w:t xml:space="preserve">led the </w:t>
      </w:r>
      <w:r w:rsidR="00A46858" w:rsidRPr="00A63B79">
        <w:rPr>
          <w:rFonts w:cs="Arial"/>
          <w:bCs/>
          <w:szCs w:val="24"/>
        </w:rPr>
        <w:t>prayers</w:t>
      </w:r>
      <w:r w:rsidR="00C4276C">
        <w:rPr>
          <w:rFonts w:cs="Arial"/>
          <w:bCs/>
          <w:szCs w:val="24"/>
        </w:rPr>
        <w:t>.</w:t>
      </w:r>
    </w:p>
    <w:p w14:paraId="635B6554" w14:textId="77777777" w:rsidR="00C4276C" w:rsidRPr="00A63B79" w:rsidRDefault="00C4276C" w:rsidP="00C4276C">
      <w:pPr>
        <w:rPr>
          <w:rFonts w:cs="Arial"/>
          <w:b/>
          <w:bCs/>
          <w:szCs w:val="24"/>
        </w:rPr>
      </w:pPr>
    </w:p>
    <w:p w14:paraId="23E71711" w14:textId="2A0EEA3B" w:rsidR="006654B6" w:rsidRPr="00A63B79" w:rsidRDefault="006654B6" w:rsidP="006654B6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 w:rsidRPr="00A63B79">
        <w:rPr>
          <w:rFonts w:cs="Arial"/>
          <w:b/>
          <w:bCs/>
          <w:szCs w:val="24"/>
        </w:rPr>
        <w:t>35</w:t>
      </w:r>
      <w:r w:rsidR="00C4276C">
        <w:rPr>
          <w:rFonts w:cs="Arial"/>
          <w:b/>
          <w:bCs/>
          <w:szCs w:val="24"/>
        </w:rPr>
        <w:t>45</w:t>
      </w:r>
      <w:r w:rsidRPr="00A63B79">
        <w:rPr>
          <w:rFonts w:cs="Arial"/>
          <w:b/>
          <w:bCs/>
          <w:szCs w:val="24"/>
        </w:rPr>
        <w:t xml:space="preserve">.   To receive Public Questions </w:t>
      </w:r>
    </w:p>
    <w:p w14:paraId="1AABFCE2" w14:textId="56D82152" w:rsidR="00774CE3" w:rsidRPr="00A63B79" w:rsidRDefault="00774CE3" w:rsidP="00774CE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cs="Arial"/>
          <w:szCs w:val="24"/>
        </w:rPr>
      </w:pPr>
      <w:r w:rsidRPr="00A63B79">
        <w:rPr>
          <w:rFonts w:cs="Arial"/>
          <w:szCs w:val="24"/>
        </w:rPr>
        <w:t xml:space="preserve">  None received</w:t>
      </w:r>
    </w:p>
    <w:p w14:paraId="736C9B2C" w14:textId="77777777" w:rsidR="006654B6" w:rsidRPr="00A63B79" w:rsidRDefault="006654B6" w:rsidP="006654B6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2889E970" w14:textId="165868BA" w:rsidR="006654B6" w:rsidRPr="00A63B79" w:rsidRDefault="006654B6" w:rsidP="006654B6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 w:rsidRPr="00A63B79">
        <w:rPr>
          <w:rFonts w:cs="Arial"/>
          <w:b/>
          <w:bCs/>
          <w:szCs w:val="24"/>
        </w:rPr>
        <w:t>35</w:t>
      </w:r>
      <w:r w:rsidR="00C4276C">
        <w:rPr>
          <w:rFonts w:cs="Arial"/>
          <w:b/>
          <w:bCs/>
          <w:szCs w:val="24"/>
        </w:rPr>
        <w:t>46</w:t>
      </w:r>
      <w:r w:rsidRPr="00A63B79">
        <w:rPr>
          <w:rFonts w:cs="Arial"/>
          <w:b/>
          <w:bCs/>
          <w:szCs w:val="24"/>
        </w:rPr>
        <w:t>.   Chairman’s Urgent Business</w:t>
      </w:r>
    </w:p>
    <w:p w14:paraId="0DAA109D" w14:textId="1229F2F5" w:rsidR="00774CE3" w:rsidRPr="00A63B79" w:rsidRDefault="00774CE3" w:rsidP="006654B6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 w:rsidRPr="00A63B79">
        <w:rPr>
          <w:rFonts w:cs="Arial"/>
          <w:b/>
          <w:bCs/>
          <w:szCs w:val="24"/>
        </w:rPr>
        <w:tab/>
        <w:t xml:space="preserve">  </w:t>
      </w:r>
      <w:r w:rsidRPr="00A63B79">
        <w:rPr>
          <w:rFonts w:cs="Arial"/>
          <w:szCs w:val="24"/>
        </w:rPr>
        <w:t>None to discuss</w:t>
      </w:r>
    </w:p>
    <w:p w14:paraId="4DCD2A4E" w14:textId="77777777" w:rsidR="006654B6" w:rsidRPr="00A63B79" w:rsidRDefault="006654B6" w:rsidP="006654B6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  <w:sz w:val="24"/>
          <w:szCs w:val="24"/>
        </w:rPr>
      </w:pPr>
    </w:p>
    <w:p w14:paraId="72BE82FB" w14:textId="03CD743A" w:rsidR="00EA5B82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</w:t>
      </w:r>
      <w:r w:rsidR="00C4276C">
        <w:rPr>
          <w:rFonts w:ascii="Arial" w:hAnsi="Arial" w:cs="Arial"/>
          <w:b/>
          <w:bCs/>
          <w:sz w:val="24"/>
          <w:szCs w:val="24"/>
        </w:rPr>
        <w:t>47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.   </w:t>
      </w:r>
      <w:r w:rsidR="00EA5B82" w:rsidRPr="00A63B79">
        <w:rPr>
          <w:rFonts w:ascii="Arial" w:hAnsi="Arial" w:cs="Arial"/>
          <w:b/>
          <w:bCs/>
          <w:sz w:val="24"/>
          <w:szCs w:val="24"/>
        </w:rPr>
        <w:t xml:space="preserve">Correspondence </w:t>
      </w:r>
    </w:p>
    <w:p w14:paraId="55A7C59B" w14:textId="2469A436" w:rsidR="005B4A82" w:rsidRPr="00A63B79" w:rsidRDefault="00497B63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 xml:space="preserve"> </w:t>
      </w:r>
      <w:r w:rsidR="006E30E6" w:rsidRPr="00A63B79">
        <w:rPr>
          <w:rFonts w:ascii="Arial" w:hAnsi="Arial" w:cs="Arial"/>
          <w:sz w:val="24"/>
          <w:szCs w:val="24"/>
        </w:rPr>
        <w:t xml:space="preserve"> </w:t>
      </w:r>
      <w:r w:rsidRPr="00A63B79">
        <w:rPr>
          <w:rFonts w:ascii="Arial" w:hAnsi="Arial" w:cs="Arial"/>
          <w:sz w:val="24"/>
          <w:szCs w:val="24"/>
        </w:rPr>
        <w:t>None received</w:t>
      </w:r>
    </w:p>
    <w:p w14:paraId="6F44AA8C" w14:textId="77777777" w:rsidR="00A63B79" w:rsidRPr="00A63B79" w:rsidRDefault="00A63B79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A677371" w14:textId="77777777" w:rsidR="005B4A82" w:rsidRPr="00A63B79" w:rsidRDefault="005B4A82" w:rsidP="006E30E6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5F2EB336" w14:textId="55C193E2" w:rsidR="005B4A82" w:rsidRPr="00A63B79" w:rsidRDefault="006654B6" w:rsidP="005B4A82">
      <w:pPr>
        <w:pStyle w:val="NoSpacing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</w:t>
      </w:r>
      <w:r w:rsidR="00C4276C">
        <w:rPr>
          <w:rFonts w:ascii="Arial" w:hAnsi="Arial" w:cs="Arial"/>
          <w:b/>
          <w:bCs/>
          <w:sz w:val="24"/>
          <w:szCs w:val="24"/>
        </w:rPr>
        <w:t>48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.  </w:t>
      </w:r>
      <w:r w:rsidR="005B4A82" w:rsidRPr="00A63B79">
        <w:rPr>
          <w:rFonts w:ascii="Arial" w:hAnsi="Arial" w:cs="Arial"/>
          <w:b/>
          <w:bCs/>
          <w:sz w:val="24"/>
          <w:szCs w:val="24"/>
        </w:rPr>
        <w:t xml:space="preserve"> To receive apologies for Absence:</w:t>
      </w:r>
      <w:r w:rsidR="005B4A82" w:rsidRPr="00A63B79">
        <w:rPr>
          <w:rFonts w:cs="Arial"/>
          <w:sz w:val="24"/>
          <w:szCs w:val="24"/>
        </w:rPr>
        <w:t xml:space="preserve"> </w:t>
      </w:r>
      <w:r w:rsidR="005B4A82" w:rsidRPr="00A63B79">
        <w:rPr>
          <w:rFonts w:ascii="Arial" w:hAnsi="Arial" w:cs="Arial"/>
          <w:sz w:val="24"/>
          <w:szCs w:val="24"/>
        </w:rPr>
        <w:t xml:space="preserve">Cllr </w:t>
      </w:r>
      <w:r w:rsidR="00C4276C">
        <w:rPr>
          <w:rFonts w:ascii="Arial" w:hAnsi="Arial" w:cs="Arial"/>
          <w:sz w:val="24"/>
          <w:szCs w:val="24"/>
        </w:rPr>
        <w:t>G Sheldon</w:t>
      </w:r>
      <w:r w:rsidR="005B4A82" w:rsidRPr="00A63B79">
        <w:rPr>
          <w:rFonts w:ascii="Arial" w:hAnsi="Arial" w:cs="Arial"/>
          <w:sz w:val="24"/>
          <w:szCs w:val="24"/>
        </w:rPr>
        <w:tab/>
        <w:t xml:space="preserve">  </w:t>
      </w:r>
    </w:p>
    <w:p w14:paraId="1D9E0A24" w14:textId="77777777" w:rsidR="005B4A82" w:rsidRPr="00A63B79" w:rsidRDefault="005B4A82" w:rsidP="005B4A8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00AEB29" w14:textId="77777777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DEC234A" w14:textId="7E533052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</w:t>
      </w:r>
      <w:r w:rsidR="00C4276C">
        <w:rPr>
          <w:rFonts w:ascii="Arial" w:hAnsi="Arial" w:cs="Arial"/>
          <w:b/>
          <w:bCs/>
          <w:sz w:val="24"/>
          <w:szCs w:val="24"/>
        </w:rPr>
        <w:t>49</w:t>
      </w:r>
      <w:r w:rsidRPr="00A63B79">
        <w:rPr>
          <w:rFonts w:ascii="Arial" w:hAnsi="Arial" w:cs="Arial"/>
          <w:b/>
          <w:bCs/>
          <w:sz w:val="24"/>
          <w:szCs w:val="24"/>
        </w:rPr>
        <w:t>.</w:t>
      </w:r>
      <w:r w:rsidR="004F7FFC" w:rsidRPr="00A63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  To receive Declarations of Interest</w:t>
      </w:r>
    </w:p>
    <w:p w14:paraId="61EC5DA1" w14:textId="4684DF22" w:rsidR="004F7FFC" w:rsidRPr="00A63B79" w:rsidRDefault="004F7FFC" w:rsidP="006654B6">
      <w:pPr>
        <w:pStyle w:val="NoSpacing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ab/>
      </w:r>
      <w:r w:rsidR="0060761B" w:rsidRPr="00A63B79">
        <w:rPr>
          <w:rFonts w:ascii="Arial" w:hAnsi="Arial" w:cs="Arial"/>
          <w:sz w:val="24"/>
          <w:szCs w:val="24"/>
        </w:rPr>
        <w:t xml:space="preserve">  None declared</w:t>
      </w:r>
    </w:p>
    <w:p w14:paraId="3680DD5B" w14:textId="4295EB66" w:rsidR="000E2618" w:rsidRPr="00A63B79" w:rsidRDefault="00497B63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2712ABD9" w14:textId="77777777" w:rsidR="006654B6" w:rsidRDefault="006654B6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10980D7D" w14:textId="7BBF30AB" w:rsidR="000E2618" w:rsidRPr="000E2618" w:rsidRDefault="000B1813" w:rsidP="000B1813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3550.    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 xml:space="preserve">Notice of Motion - on banking facilities: </w:t>
      </w:r>
    </w:p>
    <w:p w14:paraId="344A3573" w14:textId="77777777" w:rsidR="000E2618" w:rsidRPr="000E2618" w:rsidRDefault="000E2618" w:rsidP="000B1813">
      <w:pPr>
        <w:rPr>
          <w:rFonts w:cs="Arial"/>
          <w:szCs w:val="24"/>
        </w:rPr>
      </w:pPr>
      <w:r w:rsidRPr="000E2618">
        <w:rPr>
          <w:rFonts w:cs="Arial"/>
          <w:szCs w:val="24"/>
        </w:rPr>
        <w:t>Proposer: Cllr Amy Wrigley, Seconder: Cllr Roger Blackmore.</w:t>
      </w:r>
    </w:p>
    <w:p w14:paraId="1DF149BB" w14:textId="77777777" w:rsidR="000E2618" w:rsidRPr="000E2618" w:rsidRDefault="000E2618" w:rsidP="000B1813">
      <w:pPr>
        <w:rPr>
          <w:rFonts w:cs="Arial"/>
          <w:szCs w:val="24"/>
        </w:rPr>
      </w:pPr>
      <w:r w:rsidRPr="000E2618">
        <w:rPr>
          <w:rFonts w:cs="Arial"/>
          <w:szCs w:val="24"/>
        </w:rPr>
        <w:t>This council notes that:</w:t>
      </w:r>
    </w:p>
    <w:p w14:paraId="4CA65350" w14:textId="77777777" w:rsidR="000E2618" w:rsidRPr="000E2618" w:rsidRDefault="000E2618" w:rsidP="0033455F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2618">
        <w:rPr>
          <w:rFonts w:ascii="Arial" w:hAnsi="Arial" w:cs="Arial"/>
          <w:sz w:val="24"/>
          <w:szCs w:val="24"/>
        </w:rPr>
        <w:t>according to data from the Post Office, since 2015 Oldham East and Saddleworth has lost 75% of its banking facilities. There is no remaining bank available in the whole of Saddleworth Parish, which includes around 25,000 people, and covers nearly half the geographic area of Oldham Borough;</w:t>
      </w:r>
    </w:p>
    <w:p w14:paraId="23D70FBD" w14:textId="77777777" w:rsidR="000E2618" w:rsidRPr="000E2618" w:rsidRDefault="000E2618" w:rsidP="000E2618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2618">
        <w:rPr>
          <w:rFonts w:ascii="Arial" w:hAnsi="Arial" w:cs="Arial"/>
          <w:sz w:val="24"/>
          <w:szCs w:val="24"/>
        </w:rPr>
        <w:t>the removal of ATM services has continued, leaving residents with limited options to get cash withdrawals;</w:t>
      </w:r>
    </w:p>
    <w:p w14:paraId="0C8379D0" w14:textId="77777777" w:rsidR="000E2618" w:rsidRPr="000E2618" w:rsidRDefault="000E2618" w:rsidP="000E2618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2618">
        <w:rPr>
          <w:rFonts w:ascii="Arial" w:hAnsi="Arial" w:cs="Arial"/>
          <w:sz w:val="24"/>
          <w:szCs w:val="24"/>
        </w:rPr>
        <w:t>while branch and local Post Offices are able to fulfil some of the functions that banks did previously, they are not able to provide all of them.</w:t>
      </w:r>
    </w:p>
    <w:p w14:paraId="443E32E7" w14:textId="77777777" w:rsidR="0033455F" w:rsidRDefault="0033455F" w:rsidP="000E2618">
      <w:pPr>
        <w:rPr>
          <w:rFonts w:cs="Arial"/>
          <w:szCs w:val="24"/>
        </w:rPr>
      </w:pPr>
    </w:p>
    <w:p w14:paraId="78AC1DDD" w14:textId="77777777" w:rsidR="00E42C8B" w:rsidRDefault="00E42C8B" w:rsidP="000E2618">
      <w:pPr>
        <w:rPr>
          <w:rFonts w:cs="Arial"/>
          <w:szCs w:val="24"/>
        </w:rPr>
      </w:pPr>
    </w:p>
    <w:p w14:paraId="481F49E0" w14:textId="77777777" w:rsidR="00E42C8B" w:rsidRPr="000E2618" w:rsidRDefault="00E42C8B" w:rsidP="000E2618">
      <w:pPr>
        <w:rPr>
          <w:rFonts w:cs="Arial"/>
          <w:szCs w:val="24"/>
        </w:rPr>
      </w:pPr>
    </w:p>
    <w:p w14:paraId="2A14395F" w14:textId="77777777" w:rsidR="000E2618" w:rsidRPr="000E2618" w:rsidRDefault="000E2618" w:rsidP="000E2618">
      <w:pPr>
        <w:ind w:left="720" w:firstLine="720"/>
        <w:rPr>
          <w:rFonts w:cs="Arial"/>
          <w:szCs w:val="24"/>
        </w:rPr>
      </w:pPr>
      <w:r w:rsidRPr="000E2618">
        <w:rPr>
          <w:rFonts w:cs="Arial"/>
          <w:szCs w:val="24"/>
        </w:rPr>
        <w:t xml:space="preserve">This council therefore: </w:t>
      </w:r>
    </w:p>
    <w:p w14:paraId="64E9C31B" w14:textId="77777777" w:rsidR="000E2618" w:rsidRPr="000E2618" w:rsidRDefault="000E2618" w:rsidP="000E2618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2618">
        <w:rPr>
          <w:rFonts w:ascii="Arial" w:hAnsi="Arial" w:cs="Arial"/>
          <w:sz w:val="24"/>
          <w:szCs w:val="24"/>
        </w:rPr>
        <w:t>supports the principle of the provision of a banking hub to provide businesses and residents with the facilities that they need without the requirement to go to Oldham town centre;</w:t>
      </w:r>
    </w:p>
    <w:p w14:paraId="76EEDB97" w14:textId="77777777" w:rsidR="000E2618" w:rsidRPr="000E2618" w:rsidRDefault="000E2618" w:rsidP="000E2618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2618">
        <w:rPr>
          <w:rFonts w:ascii="Arial" w:hAnsi="Arial" w:cs="Arial"/>
          <w:sz w:val="24"/>
          <w:szCs w:val="24"/>
        </w:rPr>
        <w:t>will request that LINK carry out an access to cash review for the area, which will determine whether the area should have a Post Office run banking hub.</w:t>
      </w:r>
    </w:p>
    <w:p w14:paraId="446B2891" w14:textId="77777777" w:rsidR="000E2618" w:rsidRPr="000E2618" w:rsidRDefault="000E2618" w:rsidP="000E2618">
      <w:pPr>
        <w:rPr>
          <w:rFonts w:cs="Arial"/>
          <w:szCs w:val="24"/>
        </w:rPr>
      </w:pPr>
    </w:p>
    <w:p w14:paraId="5E000E21" w14:textId="2EC03788" w:rsidR="000E2618" w:rsidRDefault="000E2618" w:rsidP="000E2618">
      <w:pPr>
        <w:ind w:left="1353"/>
        <w:rPr>
          <w:rFonts w:cs="Arial"/>
          <w:szCs w:val="24"/>
        </w:rPr>
      </w:pPr>
      <w:r w:rsidRPr="000E2618">
        <w:rPr>
          <w:rFonts w:cs="Arial"/>
          <w:szCs w:val="24"/>
        </w:rPr>
        <w:t xml:space="preserve">Notes: The form to request an access to cash review is available at </w:t>
      </w:r>
      <w:hyperlink r:id="rId8" w:history="1">
        <w:r w:rsidR="00E42C8B" w:rsidRPr="005E0779">
          <w:rPr>
            <w:rStyle w:val="Hyperlink"/>
            <w:rFonts w:cs="Arial"/>
            <w:szCs w:val="24"/>
          </w:rPr>
          <w:t>https://www.link.co.uk/consumers/request-access-to-cash/</w:t>
        </w:r>
      </w:hyperlink>
    </w:p>
    <w:p w14:paraId="11C1A334" w14:textId="77777777" w:rsidR="00E42C8B" w:rsidRDefault="00E42C8B" w:rsidP="001A0F1E">
      <w:pPr>
        <w:ind w:left="1353"/>
        <w:jc w:val="both"/>
        <w:rPr>
          <w:rFonts w:cs="Arial"/>
          <w:szCs w:val="24"/>
        </w:rPr>
      </w:pPr>
    </w:p>
    <w:p w14:paraId="653AB7AC" w14:textId="6DCCE9BD" w:rsidR="00E42C8B" w:rsidRDefault="001A0F1E" w:rsidP="001A0F1E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Wrigley read the Motion and Cllr </w:t>
      </w:r>
      <w:r w:rsidR="00567797">
        <w:rPr>
          <w:rFonts w:cs="Arial"/>
          <w:szCs w:val="24"/>
        </w:rPr>
        <w:t>B</w:t>
      </w:r>
      <w:r w:rsidR="00041D8D">
        <w:rPr>
          <w:rFonts w:cs="Arial"/>
          <w:szCs w:val="24"/>
        </w:rPr>
        <w:t>l</w:t>
      </w:r>
      <w:r w:rsidR="00567797">
        <w:rPr>
          <w:rFonts w:cs="Arial"/>
          <w:szCs w:val="24"/>
        </w:rPr>
        <w:t>ackmore,</w:t>
      </w:r>
      <w:r w:rsidR="006E1179">
        <w:rPr>
          <w:rFonts w:cs="Arial"/>
          <w:szCs w:val="24"/>
        </w:rPr>
        <w:t xml:space="preserve"> seconder</w:t>
      </w:r>
      <w:r w:rsidR="00567797">
        <w:rPr>
          <w:rFonts w:cs="Arial"/>
          <w:szCs w:val="24"/>
        </w:rPr>
        <w:t xml:space="preserve">, explained in more detail. It was then discussed. </w:t>
      </w:r>
      <w:r w:rsidR="00A74663">
        <w:rPr>
          <w:rFonts w:cs="Arial"/>
          <w:szCs w:val="24"/>
        </w:rPr>
        <w:t>The Link will carry out a</w:t>
      </w:r>
      <w:r w:rsidR="009157D1">
        <w:rPr>
          <w:rFonts w:cs="Arial"/>
          <w:szCs w:val="24"/>
        </w:rPr>
        <w:t xml:space="preserve">n independent </w:t>
      </w:r>
      <w:r w:rsidR="00A74663">
        <w:rPr>
          <w:rFonts w:cs="Arial"/>
          <w:szCs w:val="24"/>
        </w:rPr>
        <w:t>review</w:t>
      </w:r>
      <w:r w:rsidR="009157D1">
        <w:rPr>
          <w:rFonts w:cs="Arial"/>
          <w:szCs w:val="24"/>
        </w:rPr>
        <w:t xml:space="preserve"> based on certain criteria on the banking </w:t>
      </w:r>
      <w:r w:rsidR="00BC55F5">
        <w:rPr>
          <w:rFonts w:cs="Arial"/>
          <w:szCs w:val="24"/>
        </w:rPr>
        <w:t>facilities across the Parish, covering certain criteria</w:t>
      </w:r>
      <w:r w:rsidR="00CB2D9E">
        <w:rPr>
          <w:rFonts w:cs="Arial"/>
          <w:szCs w:val="24"/>
        </w:rPr>
        <w:t>, population, demographics, depr</w:t>
      </w:r>
      <w:r w:rsidR="00821B6F">
        <w:rPr>
          <w:rFonts w:cs="Arial"/>
          <w:szCs w:val="24"/>
        </w:rPr>
        <w:t>i</w:t>
      </w:r>
      <w:r w:rsidR="00CB2D9E">
        <w:rPr>
          <w:rFonts w:cs="Arial"/>
          <w:szCs w:val="24"/>
        </w:rPr>
        <w:t xml:space="preserve">vation, transport facilities etc. </w:t>
      </w:r>
    </w:p>
    <w:p w14:paraId="704D39AA" w14:textId="7A527615" w:rsidR="00833966" w:rsidRDefault="004376BF" w:rsidP="001A0F1E">
      <w:pPr>
        <w:rPr>
          <w:rFonts w:cs="Arial"/>
          <w:szCs w:val="24"/>
        </w:rPr>
      </w:pPr>
      <w:r>
        <w:rPr>
          <w:rFonts w:cs="Arial"/>
          <w:szCs w:val="24"/>
        </w:rPr>
        <w:t xml:space="preserve">Suggested </w:t>
      </w:r>
      <w:r w:rsidR="007965EA">
        <w:rPr>
          <w:rFonts w:cs="Arial"/>
          <w:szCs w:val="24"/>
        </w:rPr>
        <w:t>locations for a banking hub were discussed</w:t>
      </w:r>
      <w:r w:rsidR="00833966">
        <w:rPr>
          <w:rFonts w:cs="Arial"/>
          <w:szCs w:val="24"/>
        </w:rPr>
        <w:t xml:space="preserve">; </w:t>
      </w:r>
      <w:r w:rsidR="007965EA">
        <w:rPr>
          <w:rFonts w:cs="Arial"/>
          <w:szCs w:val="24"/>
        </w:rPr>
        <w:t>Uppermill Post Office, the Civic H</w:t>
      </w:r>
      <w:r w:rsidR="00833966">
        <w:rPr>
          <w:rFonts w:cs="Arial"/>
          <w:szCs w:val="24"/>
        </w:rPr>
        <w:t>a</w:t>
      </w:r>
      <w:r w:rsidR="007965EA">
        <w:rPr>
          <w:rFonts w:cs="Arial"/>
          <w:szCs w:val="24"/>
        </w:rPr>
        <w:t>ll</w:t>
      </w:r>
      <w:r w:rsidR="00833966">
        <w:rPr>
          <w:rFonts w:cs="Arial"/>
          <w:szCs w:val="24"/>
        </w:rPr>
        <w:t>.</w:t>
      </w:r>
      <w:r w:rsidR="00D672B7">
        <w:rPr>
          <w:rFonts w:cs="Arial"/>
          <w:szCs w:val="24"/>
        </w:rPr>
        <w:t xml:space="preserve"> Cllr Garner expressed concern about the security management if cash handling was involved. </w:t>
      </w:r>
      <w:r w:rsidR="002C016B">
        <w:rPr>
          <w:rFonts w:cs="Arial"/>
          <w:szCs w:val="24"/>
        </w:rPr>
        <w:t xml:space="preserve">Cllr Blackmore explained the hub would be more of a </w:t>
      </w:r>
      <w:r w:rsidR="002D49D7">
        <w:rPr>
          <w:rFonts w:cs="Arial"/>
          <w:szCs w:val="24"/>
        </w:rPr>
        <w:t>consultation facil</w:t>
      </w:r>
      <w:r w:rsidR="00153943">
        <w:rPr>
          <w:rFonts w:cs="Arial"/>
          <w:szCs w:val="24"/>
        </w:rPr>
        <w:t>ity. The review would take into account the cash p</w:t>
      </w:r>
      <w:r w:rsidR="006F0AB6">
        <w:rPr>
          <w:rFonts w:cs="Arial"/>
          <w:szCs w:val="24"/>
        </w:rPr>
        <w:t>o</w:t>
      </w:r>
      <w:r w:rsidR="00153943">
        <w:rPr>
          <w:rFonts w:cs="Arial"/>
          <w:szCs w:val="24"/>
        </w:rPr>
        <w:t>int provision currently</w:t>
      </w:r>
      <w:r w:rsidR="006F0AB6">
        <w:rPr>
          <w:rFonts w:cs="Arial"/>
          <w:szCs w:val="24"/>
        </w:rPr>
        <w:t xml:space="preserve">. Cllr Al -Hamdani advised there </w:t>
      </w:r>
      <w:r w:rsidR="000E7998">
        <w:rPr>
          <w:rFonts w:cs="Arial"/>
          <w:szCs w:val="24"/>
        </w:rPr>
        <w:t xml:space="preserve">would be no specific process to increase the ATMs. </w:t>
      </w:r>
    </w:p>
    <w:p w14:paraId="471F55C5" w14:textId="73C3A3B5" w:rsidR="004376BF" w:rsidRDefault="00833966" w:rsidP="001A0F1E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Gaul advised that </w:t>
      </w:r>
      <w:r w:rsidR="00030411">
        <w:rPr>
          <w:rFonts w:cs="Arial"/>
          <w:szCs w:val="24"/>
        </w:rPr>
        <w:t xml:space="preserve">the Oldham Branch of Barclays is closing </w:t>
      </w:r>
      <w:r w:rsidR="00037AEF">
        <w:rPr>
          <w:rFonts w:cs="Arial"/>
          <w:szCs w:val="24"/>
        </w:rPr>
        <w:t>shortly</w:t>
      </w:r>
      <w:r w:rsidR="007304E8">
        <w:rPr>
          <w:rFonts w:cs="Arial"/>
          <w:szCs w:val="24"/>
        </w:rPr>
        <w:t xml:space="preserve">, the nearest branch will be Middleton. </w:t>
      </w:r>
      <w:r w:rsidR="0028417F">
        <w:rPr>
          <w:rFonts w:cs="Arial"/>
          <w:szCs w:val="24"/>
        </w:rPr>
        <w:t xml:space="preserve">The Post Office offers some services but not all. </w:t>
      </w:r>
    </w:p>
    <w:p w14:paraId="5A545496" w14:textId="20A1D9AA" w:rsidR="0028417F" w:rsidRDefault="0028417F" w:rsidP="001A0F1E">
      <w:pPr>
        <w:rPr>
          <w:rFonts w:cs="Arial"/>
          <w:szCs w:val="24"/>
        </w:rPr>
      </w:pPr>
      <w:r>
        <w:rPr>
          <w:rFonts w:cs="Arial"/>
          <w:szCs w:val="24"/>
        </w:rPr>
        <w:t>Concerns</w:t>
      </w:r>
      <w:r w:rsidR="0067729C">
        <w:rPr>
          <w:rFonts w:cs="Arial"/>
          <w:szCs w:val="24"/>
        </w:rPr>
        <w:t xml:space="preserve"> were</w:t>
      </w:r>
      <w:r>
        <w:rPr>
          <w:rFonts w:cs="Arial"/>
          <w:szCs w:val="24"/>
        </w:rPr>
        <w:t xml:space="preserve"> raised that a banking hub </w:t>
      </w:r>
      <w:r w:rsidR="0067729C">
        <w:rPr>
          <w:rFonts w:cs="Arial"/>
          <w:szCs w:val="24"/>
        </w:rPr>
        <w:t>would only be open 2 or 3 days per wee</w:t>
      </w:r>
      <w:r w:rsidR="00F62353">
        <w:rPr>
          <w:rFonts w:cs="Arial"/>
          <w:szCs w:val="24"/>
        </w:rPr>
        <w:t>k. The proposal needs to ensure that that it must be open as much as possible</w:t>
      </w:r>
      <w:r w:rsidR="00E41C6F">
        <w:rPr>
          <w:rFonts w:cs="Arial"/>
          <w:szCs w:val="24"/>
        </w:rPr>
        <w:t xml:space="preserve">, including some evenings and Saturdays. </w:t>
      </w:r>
    </w:p>
    <w:p w14:paraId="309B084C" w14:textId="77777777" w:rsidR="00482ED1" w:rsidRDefault="00E05E77" w:rsidP="001A0F1E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Al-Hamdani </w:t>
      </w:r>
      <w:r w:rsidR="001A3787">
        <w:rPr>
          <w:rFonts w:cs="Arial"/>
          <w:szCs w:val="24"/>
        </w:rPr>
        <w:t xml:space="preserve">advised that 75% of </w:t>
      </w:r>
      <w:r w:rsidR="00CD4025">
        <w:rPr>
          <w:rFonts w:cs="Arial"/>
          <w:szCs w:val="24"/>
        </w:rPr>
        <w:t xml:space="preserve">banking services have been lost in </w:t>
      </w:r>
      <w:r w:rsidR="00CC2C5A">
        <w:rPr>
          <w:rFonts w:cs="Arial"/>
          <w:szCs w:val="24"/>
        </w:rPr>
        <w:t>S</w:t>
      </w:r>
      <w:r w:rsidR="00CD4025">
        <w:rPr>
          <w:rFonts w:cs="Arial"/>
          <w:szCs w:val="24"/>
        </w:rPr>
        <w:t>addleworth</w:t>
      </w:r>
      <w:r w:rsidR="00CC2C5A">
        <w:rPr>
          <w:rFonts w:cs="Arial"/>
          <w:szCs w:val="24"/>
        </w:rPr>
        <w:t xml:space="preserve">, we need to fight for these facilities. He </w:t>
      </w:r>
      <w:r w:rsidR="001A3787">
        <w:rPr>
          <w:rFonts w:cs="Arial"/>
          <w:szCs w:val="24"/>
        </w:rPr>
        <w:t xml:space="preserve">believes there is a very strong case for a hub in </w:t>
      </w:r>
      <w:r w:rsidR="00CC2C5A">
        <w:rPr>
          <w:rFonts w:cs="Arial"/>
          <w:szCs w:val="24"/>
        </w:rPr>
        <w:t>S</w:t>
      </w:r>
      <w:r w:rsidR="001A3787">
        <w:rPr>
          <w:rFonts w:cs="Arial"/>
          <w:szCs w:val="24"/>
        </w:rPr>
        <w:t>addlew</w:t>
      </w:r>
      <w:r w:rsidR="00CC2C5A">
        <w:rPr>
          <w:rFonts w:cs="Arial"/>
          <w:szCs w:val="24"/>
        </w:rPr>
        <w:t>orth</w:t>
      </w:r>
    </w:p>
    <w:p w14:paraId="16267680" w14:textId="3C6C3A7F" w:rsidR="00E42C8B" w:rsidRPr="000E2618" w:rsidRDefault="00CC2C5A" w:rsidP="00A27149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.</w:t>
      </w:r>
      <w:r w:rsidR="00482ED1">
        <w:rPr>
          <w:rFonts w:cs="Arial"/>
          <w:szCs w:val="24"/>
        </w:rPr>
        <w:t>After</w:t>
      </w:r>
      <w:proofErr w:type="gramEnd"/>
      <w:r w:rsidR="00482ED1">
        <w:rPr>
          <w:rFonts w:cs="Arial"/>
          <w:szCs w:val="24"/>
        </w:rPr>
        <w:t xml:space="preserve"> more discussion, </w:t>
      </w:r>
      <w:r w:rsidR="003B6E03">
        <w:rPr>
          <w:rFonts w:cs="Arial"/>
          <w:szCs w:val="24"/>
        </w:rPr>
        <w:t>a</w:t>
      </w:r>
      <w:r w:rsidR="000B6603">
        <w:rPr>
          <w:rFonts w:cs="Arial"/>
          <w:szCs w:val="24"/>
        </w:rPr>
        <w:t xml:space="preserve"> vote was taken, all in favour</w:t>
      </w:r>
      <w:r w:rsidR="00A27149">
        <w:rPr>
          <w:rFonts w:cs="Arial"/>
          <w:szCs w:val="24"/>
        </w:rPr>
        <w:t xml:space="preserve">, </w:t>
      </w:r>
      <w:r w:rsidR="00C41BFD">
        <w:rPr>
          <w:rFonts w:cs="Arial"/>
          <w:szCs w:val="24"/>
        </w:rPr>
        <w:t xml:space="preserve">Motion carried. The Clerk will now </w:t>
      </w:r>
      <w:r w:rsidR="00375F7E">
        <w:rPr>
          <w:rFonts w:cs="Arial"/>
          <w:szCs w:val="24"/>
        </w:rPr>
        <w:t xml:space="preserve">contact The Link on behalf of the Parish Council. </w:t>
      </w:r>
      <w:r w:rsidR="00C41BFD">
        <w:rPr>
          <w:rFonts w:cs="Arial"/>
          <w:szCs w:val="24"/>
        </w:rPr>
        <w:t xml:space="preserve">  </w:t>
      </w:r>
    </w:p>
    <w:p w14:paraId="17D60DFC" w14:textId="77777777" w:rsidR="00233E48" w:rsidRPr="000E2618" w:rsidRDefault="00233E48" w:rsidP="000E2618">
      <w:pPr>
        <w:pStyle w:val="NoSpacing"/>
        <w:rPr>
          <w:rFonts w:ascii="Arial" w:hAnsi="Arial" w:cs="Arial"/>
          <w:sz w:val="24"/>
          <w:szCs w:val="24"/>
        </w:rPr>
      </w:pPr>
    </w:p>
    <w:p w14:paraId="5EA4F981" w14:textId="411EC78E" w:rsidR="000E2618" w:rsidRDefault="0033455F" w:rsidP="0033455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3551.     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>To approve and confirm as a correct record the Draft Minutes of the Council Meeting held on 22</w:t>
      </w:r>
      <w:r w:rsidR="000E2618" w:rsidRPr="000E2618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 xml:space="preserve"> January 2024 </w:t>
      </w:r>
    </w:p>
    <w:p w14:paraId="54C301CB" w14:textId="4020D4DA" w:rsidR="0033455F" w:rsidRPr="0056142E" w:rsidRDefault="0056142E" w:rsidP="0033455F">
      <w:pPr>
        <w:pStyle w:val="NoSpacing"/>
        <w:rPr>
          <w:rFonts w:ascii="Arial" w:hAnsi="Arial" w:cs="Arial"/>
          <w:sz w:val="24"/>
          <w:szCs w:val="24"/>
        </w:rPr>
      </w:pPr>
      <w:r w:rsidRPr="0056142E">
        <w:rPr>
          <w:rFonts w:ascii="Arial" w:hAnsi="Arial" w:cs="Arial"/>
          <w:sz w:val="24"/>
          <w:szCs w:val="24"/>
        </w:rPr>
        <w:t>The minutes were proposed</w:t>
      </w:r>
      <w:r w:rsidR="00B9698E">
        <w:rPr>
          <w:rFonts w:ascii="Arial" w:hAnsi="Arial" w:cs="Arial"/>
          <w:sz w:val="24"/>
          <w:szCs w:val="24"/>
        </w:rPr>
        <w:t xml:space="preserve"> by Cllr Al-Hamdani, seconded by Cllr Phillips</w:t>
      </w:r>
      <w:r w:rsidR="008052C9">
        <w:rPr>
          <w:rFonts w:ascii="Arial" w:hAnsi="Arial" w:cs="Arial"/>
          <w:sz w:val="24"/>
          <w:szCs w:val="24"/>
        </w:rPr>
        <w:t>. All in favour.</w:t>
      </w:r>
      <w:r w:rsidRPr="0056142E">
        <w:rPr>
          <w:rFonts w:ascii="Arial" w:hAnsi="Arial" w:cs="Arial"/>
          <w:sz w:val="24"/>
          <w:szCs w:val="24"/>
        </w:rPr>
        <w:t xml:space="preserve"> </w:t>
      </w:r>
    </w:p>
    <w:p w14:paraId="340170D8" w14:textId="77777777" w:rsidR="0056142E" w:rsidRDefault="0056142E" w:rsidP="0033455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B4B6DF4" w14:textId="77777777" w:rsidR="00FC3608" w:rsidRDefault="00FC3608" w:rsidP="00FC36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Gaul expressed his thanks to the Clerk for the consistently high standard of her minute taking.</w:t>
      </w:r>
    </w:p>
    <w:p w14:paraId="345C94DD" w14:textId="77777777" w:rsidR="006150A4" w:rsidRDefault="006150A4" w:rsidP="00FC3608">
      <w:pPr>
        <w:pStyle w:val="NoSpacing"/>
        <w:rPr>
          <w:rFonts w:ascii="Arial" w:hAnsi="Arial" w:cs="Arial"/>
          <w:sz w:val="24"/>
          <w:szCs w:val="24"/>
        </w:rPr>
      </w:pPr>
    </w:p>
    <w:p w14:paraId="7A04C33E" w14:textId="77777777" w:rsidR="000E2618" w:rsidRPr="000E2618" w:rsidRDefault="000E2618" w:rsidP="006150A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3C32B9E" w14:textId="7238362A" w:rsidR="000E2618" w:rsidRDefault="0033455F" w:rsidP="0033455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3552.     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>To note the minutes of the Strategic Planning Committee meeting held 25</w:t>
      </w:r>
      <w:r w:rsidR="000E2618" w:rsidRPr="000E261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 xml:space="preserve"> January 2024</w:t>
      </w:r>
    </w:p>
    <w:p w14:paraId="04E4A8F5" w14:textId="5B1B8D43" w:rsidR="006150A4" w:rsidRDefault="007E5EFE" w:rsidP="005614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Garner asked for further informa</w:t>
      </w:r>
      <w:r w:rsidR="001555F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ion on the </w:t>
      </w:r>
      <w:r w:rsidR="006150A4">
        <w:rPr>
          <w:rFonts w:ascii="Arial" w:hAnsi="Arial" w:cs="Arial"/>
          <w:sz w:val="24"/>
          <w:szCs w:val="24"/>
        </w:rPr>
        <w:t>Neighbourhood Plan.</w:t>
      </w:r>
      <w:r>
        <w:rPr>
          <w:rFonts w:ascii="Arial" w:hAnsi="Arial" w:cs="Arial"/>
          <w:sz w:val="24"/>
          <w:szCs w:val="24"/>
        </w:rPr>
        <w:t xml:space="preserve"> Cllr Al-Hamdani responded</w:t>
      </w:r>
      <w:r w:rsidR="00263EB5">
        <w:rPr>
          <w:rFonts w:ascii="Arial" w:hAnsi="Arial" w:cs="Arial"/>
          <w:sz w:val="24"/>
          <w:szCs w:val="24"/>
        </w:rPr>
        <w:t xml:space="preserve"> with the information requested</w:t>
      </w:r>
      <w:r w:rsidR="006150A4">
        <w:rPr>
          <w:rFonts w:ascii="Arial" w:hAnsi="Arial" w:cs="Arial"/>
          <w:sz w:val="24"/>
          <w:szCs w:val="24"/>
        </w:rPr>
        <w:t xml:space="preserve"> and</w:t>
      </w:r>
      <w:r w:rsidR="00263EB5">
        <w:rPr>
          <w:rFonts w:ascii="Arial" w:hAnsi="Arial" w:cs="Arial"/>
          <w:sz w:val="24"/>
          <w:szCs w:val="24"/>
        </w:rPr>
        <w:t xml:space="preserve"> </w:t>
      </w:r>
      <w:r w:rsidR="006B447D">
        <w:rPr>
          <w:rFonts w:ascii="Arial" w:hAnsi="Arial" w:cs="Arial"/>
          <w:sz w:val="24"/>
          <w:szCs w:val="24"/>
        </w:rPr>
        <w:t>Cllr Beeley</w:t>
      </w:r>
      <w:r w:rsidR="0064319B">
        <w:rPr>
          <w:rFonts w:ascii="Arial" w:hAnsi="Arial" w:cs="Arial"/>
          <w:sz w:val="24"/>
          <w:szCs w:val="24"/>
        </w:rPr>
        <w:t xml:space="preserve"> explained the </w:t>
      </w:r>
      <w:r w:rsidR="00A1004F">
        <w:rPr>
          <w:rFonts w:ascii="Arial" w:hAnsi="Arial" w:cs="Arial"/>
          <w:sz w:val="24"/>
          <w:szCs w:val="24"/>
        </w:rPr>
        <w:t>consultation process</w:t>
      </w:r>
      <w:r w:rsidR="006150A4">
        <w:rPr>
          <w:rFonts w:ascii="Arial" w:hAnsi="Arial" w:cs="Arial"/>
          <w:sz w:val="24"/>
          <w:szCs w:val="24"/>
        </w:rPr>
        <w:t xml:space="preserve">. </w:t>
      </w:r>
      <w:r w:rsidR="00A1004F">
        <w:rPr>
          <w:rFonts w:ascii="Arial" w:hAnsi="Arial" w:cs="Arial"/>
          <w:sz w:val="24"/>
          <w:szCs w:val="24"/>
        </w:rPr>
        <w:t xml:space="preserve"> </w:t>
      </w:r>
      <w:r w:rsidR="006B44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FBB0EF" w14:textId="77777777" w:rsidR="00DA27F4" w:rsidRDefault="006150A4" w:rsidP="005614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Dawson expressed his thanks to both Cllr Beeley and Cllr Al-Hamdani for all their work over the years on the Neighbourhood Plan. </w:t>
      </w:r>
    </w:p>
    <w:p w14:paraId="7E7A494D" w14:textId="59736D43" w:rsidR="0056142E" w:rsidRPr="0056142E" w:rsidRDefault="006150A4" w:rsidP="005614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6142E" w:rsidRPr="0056142E">
        <w:rPr>
          <w:rFonts w:ascii="Arial" w:hAnsi="Arial" w:cs="Arial"/>
          <w:sz w:val="24"/>
          <w:szCs w:val="24"/>
        </w:rPr>
        <w:t>he minutes were</w:t>
      </w:r>
      <w:r>
        <w:rPr>
          <w:rFonts w:ascii="Arial" w:hAnsi="Arial" w:cs="Arial"/>
          <w:sz w:val="24"/>
          <w:szCs w:val="24"/>
        </w:rPr>
        <w:t xml:space="preserve"> then</w:t>
      </w:r>
      <w:r w:rsidR="0056142E" w:rsidRPr="0056142E">
        <w:rPr>
          <w:rFonts w:ascii="Arial" w:hAnsi="Arial" w:cs="Arial"/>
          <w:sz w:val="24"/>
          <w:szCs w:val="24"/>
        </w:rPr>
        <w:t xml:space="preserve"> proposed</w:t>
      </w:r>
      <w:r w:rsidR="00354D42">
        <w:rPr>
          <w:rFonts w:ascii="Arial" w:hAnsi="Arial" w:cs="Arial"/>
          <w:sz w:val="24"/>
          <w:szCs w:val="24"/>
        </w:rPr>
        <w:t xml:space="preserve"> by Cllr Beeley</w:t>
      </w:r>
      <w:r w:rsidR="0056142E" w:rsidRPr="0056142E">
        <w:rPr>
          <w:rFonts w:ascii="Arial" w:hAnsi="Arial" w:cs="Arial"/>
          <w:sz w:val="24"/>
          <w:szCs w:val="24"/>
        </w:rPr>
        <w:t>, seconded</w:t>
      </w:r>
      <w:r w:rsidR="00354D42">
        <w:rPr>
          <w:rFonts w:ascii="Arial" w:hAnsi="Arial" w:cs="Arial"/>
          <w:sz w:val="24"/>
          <w:szCs w:val="24"/>
        </w:rPr>
        <w:t xml:space="preserve"> by Cllr Al-Hamdani. All in favour. </w:t>
      </w:r>
      <w:r w:rsidR="0056142E" w:rsidRPr="0056142E">
        <w:rPr>
          <w:rFonts w:ascii="Arial" w:hAnsi="Arial" w:cs="Arial"/>
          <w:sz w:val="24"/>
          <w:szCs w:val="24"/>
        </w:rPr>
        <w:t xml:space="preserve"> </w:t>
      </w:r>
    </w:p>
    <w:p w14:paraId="116D1D40" w14:textId="77777777" w:rsidR="000E2618" w:rsidRPr="007E5EFE" w:rsidRDefault="000E2618" w:rsidP="007E5EFE">
      <w:pPr>
        <w:rPr>
          <w:rFonts w:cs="Arial"/>
          <w:b/>
          <w:bCs/>
          <w:szCs w:val="24"/>
        </w:rPr>
      </w:pPr>
    </w:p>
    <w:p w14:paraId="17CF597A" w14:textId="77777777" w:rsidR="006150A4" w:rsidRDefault="006150A4" w:rsidP="0033455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C7290CF" w14:textId="77777777" w:rsidR="006150A4" w:rsidRDefault="006150A4" w:rsidP="0033455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207D35A" w14:textId="63FA4383" w:rsidR="000E2618" w:rsidRDefault="0033455F" w:rsidP="0033455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3553.   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>To note the minutes of the Environment Committee meeting held 30</w:t>
      </w:r>
      <w:r w:rsidR="000E2618" w:rsidRPr="000E261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 xml:space="preserve"> January 2024.</w:t>
      </w:r>
    </w:p>
    <w:p w14:paraId="66C0D503" w14:textId="601DB46E" w:rsidR="00DA27F4" w:rsidRDefault="00482BB6" w:rsidP="00DA1252">
      <w:pPr>
        <w:pStyle w:val="NoSpacing"/>
        <w:rPr>
          <w:rFonts w:ascii="Arial" w:hAnsi="Arial" w:cs="Arial"/>
          <w:sz w:val="24"/>
          <w:szCs w:val="24"/>
        </w:rPr>
      </w:pPr>
      <w:r w:rsidRPr="00DA1252">
        <w:rPr>
          <w:rFonts w:ascii="Arial" w:hAnsi="Arial" w:cs="Arial"/>
          <w:sz w:val="24"/>
          <w:szCs w:val="24"/>
        </w:rPr>
        <w:t xml:space="preserve">Cllr Beeley </w:t>
      </w:r>
      <w:r w:rsidR="00E1447A">
        <w:rPr>
          <w:rFonts w:ascii="Arial" w:hAnsi="Arial" w:cs="Arial"/>
          <w:sz w:val="24"/>
          <w:szCs w:val="24"/>
        </w:rPr>
        <w:t>requested an</w:t>
      </w:r>
      <w:r w:rsidRPr="00DA1252">
        <w:rPr>
          <w:rFonts w:ascii="Arial" w:hAnsi="Arial" w:cs="Arial"/>
          <w:sz w:val="24"/>
          <w:szCs w:val="24"/>
        </w:rPr>
        <w:t xml:space="preserve"> amendment </w:t>
      </w:r>
      <w:r w:rsidR="00DA1252">
        <w:rPr>
          <w:rFonts w:ascii="Arial" w:hAnsi="Arial" w:cs="Arial"/>
          <w:sz w:val="24"/>
          <w:szCs w:val="24"/>
        </w:rPr>
        <w:t>to</w:t>
      </w:r>
      <w:r w:rsidRPr="00DA1252">
        <w:rPr>
          <w:rFonts w:ascii="Arial" w:hAnsi="Arial" w:cs="Arial"/>
          <w:sz w:val="24"/>
          <w:szCs w:val="24"/>
        </w:rPr>
        <w:t xml:space="preserve"> point 592. To be changed from Borough to Parish.</w:t>
      </w:r>
    </w:p>
    <w:p w14:paraId="4F3FB3CA" w14:textId="7936BCD4" w:rsidR="00C705A9" w:rsidRDefault="00C705A9" w:rsidP="00DA12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Wall requested an amendment to point</w:t>
      </w:r>
      <w:r w:rsidR="00EC30AD">
        <w:rPr>
          <w:rFonts w:ascii="Arial" w:hAnsi="Arial" w:cs="Arial"/>
          <w:sz w:val="24"/>
          <w:szCs w:val="24"/>
        </w:rPr>
        <w:t xml:space="preserve"> 593 regarding the wording of public access being shut off. </w:t>
      </w:r>
    </w:p>
    <w:p w14:paraId="46070F80" w14:textId="40E84D01" w:rsidR="00DA1252" w:rsidRPr="00DA1252" w:rsidRDefault="00482BB6" w:rsidP="00DA1252">
      <w:pPr>
        <w:pStyle w:val="NoSpacing"/>
        <w:rPr>
          <w:rFonts w:ascii="Arial" w:hAnsi="Arial" w:cs="Arial"/>
          <w:sz w:val="24"/>
          <w:szCs w:val="24"/>
        </w:rPr>
      </w:pPr>
      <w:r w:rsidRPr="00DA1252">
        <w:rPr>
          <w:rFonts w:ascii="Arial" w:hAnsi="Arial" w:cs="Arial"/>
          <w:sz w:val="24"/>
          <w:szCs w:val="24"/>
        </w:rPr>
        <w:t xml:space="preserve"> </w:t>
      </w:r>
      <w:r w:rsidR="00DA1252" w:rsidRPr="00DA1252">
        <w:rPr>
          <w:rFonts w:ascii="Arial" w:hAnsi="Arial" w:cs="Arial"/>
          <w:sz w:val="24"/>
          <w:szCs w:val="24"/>
        </w:rPr>
        <w:t xml:space="preserve">The minutes were </w:t>
      </w:r>
      <w:r w:rsidR="00607A53">
        <w:rPr>
          <w:rFonts w:ascii="Arial" w:hAnsi="Arial" w:cs="Arial"/>
          <w:sz w:val="24"/>
          <w:szCs w:val="24"/>
        </w:rPr>
        <w:t xml:space="preserve">amended and </w:t>
      </w:r>
      <w:r w:rsidR="00DA1252" w:rsidRPr="00DA1252">
        <w:rPr>
          <w:rFonts w:ascii="Arial" w:hAnsi="Arial" w:cs="Arial"/>
          <w:sz w:val="24"/>
          <w:szCs w:val="24"/>
        </w:rPr>
        <w:t>then proposed</w:t>
      </w:r>
      <w:r w:rsidR="000B100F">
        <w:rPr>
          <w:rFonts w:ascii="Arial" w:hAnsi="Arial" w:cs="Arial"/>
          <w:sz w:val="24"/>
          <w:szCs w:val="24"/>
        </w:rPr>
        <w:t xml:space="preserve"> by Cllr Phillips, </w:t>
      </w:r>
      <w:r w:rsidR="00DA1252" w:rsidRPr="00DA1252">
        <w:rPr>
          <w:rFonts w:ascii="Arial" w:hAnsi="Arial" w:cs="Arial"/>
          <w:sz w:val="24"/>
          <w:szCs w:val="24"/>
        </w:rPr>
        <w:t>seconded</w:t>
      </w:r>
      <w:r w:rsidR="000B100F">
        <w:rPr>
          <w:rFonts w:ascii="Arial" w:hAnsi="Arial" w:cs="Arial"/>
          <w:sz w:val="24"/>
          <w:szCs w:val="24"/>
        </w:rPr>
        <w:t xml:space="preserve"> by Cllr Garner. All in favour.</w:t>
      </w:r>
      <w:r w:rsidR="00DA1252" w:rsidRPr="00DA1252">
        <w:rPr>
          <w:rFonts w:ascii="Arial" w:hAnsi="Arial" w:cs="Arial"/>
          <w:sz w:val="24"/>
          <w:szCs w:val="24"/>
        </w:rPr>
        <w:t xml:space="preserve"> </w:t>
      </w:r>
    </w:p>
    <w:p w14:paraId="2DA31F28" w14:textId="17EA7400" w:rsidR="006150A4" w:rsidRPr="00DA1252" w:rsidRDefault="006150A4" w:rsidP="0033455F">
      <w:pPr>
        <w:pStyle w:val="NoSpacing"/>
        <w:rPr>
          <w:rFonts w:ascii="Arial" w:hAnsi="Arial" w:cs="Arial"/>
          <w:sz w:val="24"/>
          <w:szCs w:val="24"/>
        </w:rPr>
      </w:pPr>
    </w:p>
    <w:p w14:paraId="2143F8E4" w14:textId="77777777" w:rsidR="000E2618" w:rsidRPr="000E2618" w:rsidRDefault="000E2618" w:rsidP="000E2618">
      <w:pPr>
        <w:pStyle w:val="NoSpacing"/>
        <w:ind w:left="1353"/>
        <w:rPr>
          <w:rFonts w:ascii="Arial" w:hAnsi="Arial" w:cs="Arial"/>
          <w:b/>
          <w:bCs/>
          <w:sz w:val="24"/>
          <w:szCs w:val="24"/>
        </w:rPr>
      </w:pPr>
    </w:p>
    <w:p w14:paraId="31736FAA" w14:textId="193254CC" w:rsidR="00DA27F4" w:rsidRDefault="0033455F" w:rsidP="00DA27F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3554.   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>To note the minutes of the Planning Committee meeting held 5</w:t>
      </w:r>
      <w:r w:rsidR="000E2618" w:rsidRPr="000E261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 xml:space="preserve"> February 2024.</w:t>
      </w:r>
    </w:p>
    <w:p w14:paraId="625F024E" w14:textId="6326E6C7" w:rsidR="00DA27F4" w:rsidRDefault="00DA27F4" w:rsidP="00DA27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5E6A" w:rsidRPr="00DA27F4">
        <w:rPr>
          <w:rFonts w:ascii="Arial" w:hAnsi="Arial" w:cs="Arial"/>
          <w:sz w:val="24"/>
          <w:szCs w:val="24"/>
        </w:rPr>
        <w:t xml:space="preserve">A question was raised regarding FUL/251823/23. Cllr Bishop advised that further information </w:t>
      </w:r>
      <w:r>
        <w:rPr>
          <w:rFonts w:ascii="Arial" w:hAnsi="Arial" w:cs="Arial"/>
          <w:sz w:val="24"/>
          <w:szCs w:val="24"/>
        </w:rPr>
        <w:t xml:space="preserve">  </w:t>
      </w:r>
      <w:r w:rsidR="007C5E6A" w:rsidRPr="00DA27F4">
        <w:rPr>
          <w:rFonts w:ascii="Arial" w:hAnsi="Arial" w:cs="Arial"/>
          <w:sz w:val="24"/>
          <w:szCs w:val="24"/>
        </w:rPr>
        <w:t xml:space="preserve">had </w:t>
      </w:r>
      <w:r w:rsidR="00A34BA0" w:rsidRPr="00DA27F4">
        <w:rPr>
          <w:rFonts w:ascii="Arial" w:hAnsi="Arial" w:cs="Arial"/>
          <w:sz w:val="24"/>
          <w:szCs w:val="24"/>
        </w:rPr>
        <w:t>been received</w:t>
      </w:r>
      <w:r w:rsidR="007C5E6A" w:rsidRPr="00DA27F4">
        <w:rPr>
          <w:rFonts w:ascii="Arial" w:hAnsi="Arial" w:cs="Arial"/>
          <w:sz w:val="24"/>
          <w:szCs w:val="24"/>
        </w:rPr>
        <w:t xml:space="preserve"> </w:t>
      </w:r>
      <w:r w:rsidR="00A34BA0" w:rsidRPr="00DA27F4">
        <w:rPr>
          <w:rFonts w:ascii="Arial" w:hAnsi="Arial" w:cs="Arial"/>
          <w:sz w:val="24"/>
          <w:szCs w:val="24"/>
        </w:rPr>
        <w:t>following the meeting</w:t>
      </w:r>
      <w:r>
        <w:rPr>
          <w:rFonts w:ascii="Arial" w:hAnsi="Arial" w:cs="Arial"/>
          <w:sz w:val="24"/>
          <w:szCs w:val="24"/>
        </w:rPr>
        <w:t xml:space="preserve"> and the original recommendation </w:t>
      </w:r>
      <w:r w:rsidR="00A34BA0" w:rsidRPr="00DA27F4">
        <w:rPr>
          <w:rFonts w:ascii="Arial" w:hAnsi="Arial" w:cs="Arial"/>
          <w:sz w:val="24"/>
          <w:szCs w:val="24"/>
        </w:rPr>
        <w:t>was revisited. The</w:t>
      </w:r>
      <w:r>
        <w:rPr>
          <w:rFonts w:ascii="Arial" w:hAnsi="Arial" w:cs="Arial"/>
          <w:sz w:val="24"/>
          <w:szCs w:val="24"/>
        </w:rPr>
        <w:t>se</w:t>
      </w:r>
      <w:r w:rsidR="00A34BA0" w:rsidRPr="00DA27F4">
        <w:rPr>
          <w:rFonts w:ascii="Arial" w:hAnsi="Arial" w:cs="Arial"/>
          <w:sz w:val="24"/>
          <w:szCs w:val="24"/>
        </w:rPr>
        <w:t xml:space="preserve"> </w:t>
      </w:r>
      <w:r w:rsidRPr="00DA27F4">
        <w:rPr>
          <w:rFonts w:ascii="Arial" w:hAnsi="Arial" w:cs="Arial"/>
          <w:sz w:val="24"/>
          <w:szCs w:val="24"/>
        </w:rPr>
        <w:t>m</w:t>
      </w:r>
      <w:r w:rsidR="00A34BA0" w:rsidRPr="00DA27F4">
        <w:rPr>
          <w:rFonts w:ascii="Arial" w:hAnsi="Arial" w:cs="Arial"/>
          <w:sz w:val="24"/>
          <w:szCs w:val="24"/>
        </w:rPr>
        <w:t>inutes refle</w:t>
      </w:r>
      <w:r w:rsidRPr="00DA27F4">
        <w:rPr>
          <w:rFonts w:ascii="Arial" w:hAnsi="Arial" w:cs="Arial"/>
          <w:sz w:val="24"/>
          <w:szCs w:val="24"/>
        </w:rPr>
        <w:t>c</w:t>
      </w:r>
      <w:r w:rsidR="00A34BA0" w:rsidRPr="00DA27F4">
        <w:rPr>
          <w:rFonts w:ascii="Arial" w:hAnsi="Arial" w:cs="Arial"/>
          <w:sz w:val="24"/>
          <w:szCs w:val="24"/>
        </w:rPr>
        <w:t xml:space="preserve">t the </w:t>
      </w:r>
      <w:r>
        <w:rPr>
          <w:rFonts w:ascii="Arial" w:hAnsi="Arial" w:cs="Arial"/>
          <w:sz w:val="24"/>
          <w:szCs w:val="24"/>
        </w:rPr>
        <w:t>amended recommendation</w:t>
      </w:r>
      <w:r w:rsidRPr="00DA27F4">
        <w:rPr>
          <w:rFonts w:ascii="Arial" w:hAnsi="Arial" w:cs="Arial"/>
          <w:sz w:val="24"/>
          <w:szCs w:val="24"/>
        </w:rPr>
        <w:t>.</w:t>
      </w:r>
    </w:p>
    <w:p w14:paraId="59F48692" w14:textId="7744A295" w:rsidR="00DA27F4" w:rsidRPr="00DA27F4" w:rsidRDefault="00DA27F4" w:rsidP="00DA27F4">
      <w:pPr>
        <w:pStyle w:val="NoSpacing"/>
        <w:rPr>
          <w:rFonts w:ascii="Arial" w:hAnsi="Arial" w:cs="Arial"/>
          <w:sz w:val="24"/>
          <w:szCs w:val="24"/>
        </w:rPr>
      </w:pPr>
      <w:r w:rsidRPr="00DA27F4">
        <w:rPr>
          <w:rFonts w:ascii="Arial" w:hAnsi="Arial" w:cs="Arial"/>
          <w:sz w:val="24"/>
          <w:szCs w:val="24"/>
        </w:rPr>
        <w:t xml:space="preserve"> The minutes were then proposed</w:t>
      </w:r>
      <w:r w:rsidR="0075332E">
        <w:rPr>
          <w:rFonts w:ascii="Arial" w:hAnsi="Arial" w:cs="Arial"/>
          <w:sz w:val="24"/>
          <w:szCs w:val="24"/>
        </w:rPr>
        <w:t xml:space="preserve"> by Cllr Adamson,</w:t>
      </w:r>
      <w:r w:rsidRPr="00DA27F4">
        <w:rPr>
          <w:rFonts w:ascii="Arial" w:hAnsi="Arial" w:cs="Arial"/>
          <w:sz w:val="24"/>
          <w:szCs w:val="24"/>
        </w:rPr>
        <w:t xml:space="preserve"> seconded </w:t>
      </w:r>
      <w:r w:rsidR="0075332E">
        <w:rPr>
          <w:rFonts w:ascii="Arial" w:hAnsi="Arial" w:cs="Arial"/>
          <w:sz w:val="24"/>
          <w:szCs w:val="24"/>
        </w:rPr>
        <w:t xml:space="preserve">by Cllr Bishop. All in favour. </w:t>
      </w:r>
      <w:r w:rsidRPr="00DA27F4">
        <w:rPr>
          <w:rFonts w:ascii="Arial" w:hAnsi="Arial" w:cs="Arial"/>
          <w:sz w:val="24"/>
          <w:szCs w:val="24"/>
        </w:rPr>
        <w:t xml:space="preserve"> </w:t>
      </w:r>
    </w:p>
    <w:p w14:paraId="478E1D38" w14:textId="77777777" w:rsidR="000E2618" w:rsidRPr="00A64963" w:rsidRDefault="000E2618" w:rsidP="00A64963">
      <w:pPr>
        <w:rPr>
          <w:rFonts w:cs="Arial"/>
          <w:b/>
          <w:bCs/>
          <w:szCs w:val="24"/>
        </w:rPr>
      </w:pPr>
    </w:p>
    <w:p w14:paraId="3203CAB5" w14:textId="602A7F9A" w:rsidR="000E2618" w:rsidRPr="000E2618" w:rsidRDefault="0033455F" w:rsidP="0033455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3555.    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>To note the minutes of the Finance Committee meeting held 15</w:t>
      </w:r>
      <w:r w:rsidR="000E2618" w:rsidRPr="000E261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 xml:space="preserve"> February 2024 </w:t>
      </w:r>
    </w:p>
    <w:p w14:paraId="7C0D71D9" w14:textId="21F4D262" w:rsidR="00A64963" w:rsidRPr="00DA27F4" w:rsidRDefault="00A64963" w:rsidP="00A6496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A27F4">
        <w:rPr>
          <w:rFonts w:ascii="Arial" w:hAnsi="Arial" w:cs="Arial"/>
          <w:sz w:val="24"/>
          <w:szCs w:val="24"/>
        </w:rPr>
        <w:t>The minutes were proposed</w:t>
      </w:r>
      <w:r w:rsidR="006A04F3">
        <w:rPr>
          <w:rFonts w:ascii="Arial" w:hAnsi="Arial" w:cs="Arial"/>
          <w:sz w:val="24"/>
          <w:szCs w:val="24"/>
        </w:rPr>
        <w:t xml:space="preserve"> by Cllr Al-Hamdani, </w:t>
      </w:r>
      <w:r w:rsidRPr="00DA27F4">
        <w:rPr>
          <w:rFonts w:ascii="Arial" w:hAnsi="Arial" w:cs="Arial"/>
          <w:sz w:val="24"/>
          <w:szCs w:val="24"/>
        </w:rPr>
        <w:t>seconded</w:t>
      </w:r>
      <w:r w:rsidR="006A04F3">
        <w:rPr>
          <w:rFonts w:ascii="Arial" w:hAnsi="Arial" w:cs="Arial"/>
          <w:sz w:val="24"/>
          <w:szCs w:val="24"/>
        </w:rPr>
        <w:t xml:space="preserve"> by Cllr Phillips. All in favour. </w:t>
      </w:r>
      <w:r w:rsidRPr="00DA27F4">
        <w:rPr>
          <w:rFonts w:ascii="Arial" w:hAnsi="Arial" w:cs="Arial"/>
          <w:sz w:val="24"/>
          <w:szCs w:val="24"/>
        </w:rPr>
        <w:t xml:space="preserve"> </w:t>
      </w:r>
    </w:p>
    <w:p w14:paraId="568441AB" w14:textId="77777777" w:rsidR="000E2618" w:rsidRPr="000E2618" w:rsidRDefault="000E2618" w:rsidP="000E261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AD814A4" w14:textId="2021EE73" w:rsidR="000E2618" w:rsidRPr="000E2618" w:rsidRDefault="006A04F3" w:rsidP="001519F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519F7">
        <w:rPr>
          <w:rFonts w:ascii="Arial" w:hAnsi="Arial" w:cs="Arial"/>
          <w:b/>
          <w:bCs/>
          <w:sz w:val="24"/>
          <w:szCs w:val="24"/>
        </w:rPr>
        <w:t xml:space="preserve">3556.    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>Community Fridge Scheme – update from the Task &amp; Finish Group.</w:t>
      </w:r>
    </w:p>
    <w:p w14:paraId="3E9C910C" w14:textId="259EB017" w:rsidR="000E2618" w:rsidRPr="00A64963" w:rsidRDefault="00A64963" w:rsidP="00A64963">
      <w:pPr>
        <w:rPr>
          <w:rFonts w:cs="Arial"/>
          <w:szCs w:val="24"/>
        </w:rPr>
      </w:pPr>
      <w:r w:rsidRPr="00A64963">
        <w:rPr>
          <w:rFonts w:cs="Arial"/>
          <w:szCs w:val="24"/>
        </w:rPr>
        <w:t>Cllr Powell, on behalf of the Task and Finish Group updated councillors on the progress so far.</w:t>
      </w:r>
      <w:r w:rsidR="008F5167">
        <w:rPr>
          <w:rFonts w:cs="Arial"/>
          <w:szCs w:val="24"/>
        </w:rPr>
        <w:t xml:space="preserve"> A pack has been received on how to get this scheme up and running. </w:t>
      </w:r>
      <w:r w:rsidR="00740477">
        <w:rPr>
          <w:rFonts w:cs="Arial"/>
          <w:szCs w:val="24"/>
        </w:rPr>
        <w:t xml:space="preserve">The group </w:t>
      </w:r>
      <w:r w:rsidR="00747E11">
        <w:rPr>
          <w:rFonts w:cs="Arial"/>
          <w:szCs w:val="24"/>
        </w:rPr>
        <w:t xml:space="preserve">have </w:t>
      </w:r>
      <w:r w:rsidR="00740477">
        <w:rPr>
          <w:rFonts w:cs="Arial"/>
          <w:szCs w:val="24"/>
        </w:rPr>
        <w:t xml:space="preserve">agreed that Uppermill Library would be the ideal place to site the community fridge and Cllr Al-Hamdani </w:t>
      </w:r>
      <w:r w:rsidR="00F77E85">
        <w:rPr>
          <w:rFonts w:cs="Arial"/>
          <w:szCs w:val="24"/>
        </w:rPr>
        <w:t xml:space="preserve">had </w:t>
      </w:r>
      <w:r w:rsidR="002106BA">
        <w:rPr>
          <w:rFonts w:cs="Arial"/>
          <w:szCs w:val="24"/>
        </w:rPr>
        <w:t xml:space="preserve">already </w:t>
      </w:r>
      <w:r w:rsidR="00F77E85">
        <w:rPr>
          <w:rFonts w:cs="Arial"/>
          <w:szCs w:val="24"/>
        </w:rPr>
        <w:t>contacted them to facilitate a meeting date</w:t>
      </w:r>
      <w:r w:rsidR="002106BA">
        <w:rPr>
          <w:rFonts w:cs="Arial"/>
          <w:szCs w:val="24"/>
        </w:rPr>
        <w:t xml:space="preserve"> to discuss further</w:t>
      </w:r>
      <w:r w:rsidR="00AF1A8B">
        <w:rPr>
          <w:rFonts w:cs="Arial"/>
          <w:szCs w:val="24"/>
        </w:rPr>
        <w:t xml:space="preserve">. </w:t>
      </w:r>
      <w:r w:rsidR="00F77E85">
        <w:rPr>
          <w:rFonts w:cs="Arial"/>
          <w:szCs w:val="24"/>
        </w:rPr>
        <w:t xml:space="preserve">There was some discussion around </w:t>
      </w:r>
      <w:r w:rsidR="00AF1A8B">
        <w:rPr>
          <w:rFonts w:cs="Arial"/>
          <w:szCs w:val="24"/>
        </w:rPr>
        <w:t xml:space="preserve">the pros and cons of </w:t>
      </w:r>
      <w:r w:rsidR="00F77E85">
        <w:rPr>
          <w:rFonts w:cs="Arial"/>
          <w:szCs w:val="24"/>
        </w:rPr>
        <w:t xml:space="preserve">other </w:t>
      </w:r>
      <w:r w:rsidR="00AF1A8B">
        <w:rPr>
          <w:rFonts w:cs="Arial"/>
          <w:szCs w:val="24"/>
        </w:rPr>
        <w:t xml:space="preserve">similar </w:t>
      </w:r>
      <w:r w:rsidR="00F77E85">
        <w:rPr>
          <w:rFonts w:cs="Arial"/>
          <w:szCs w:val="24"/>
        </w:rPr>
        <w:t xml:space="preserve">schemes around the area. </w:t>
      </w:r>
      <w:r w:rsidR="00874F7E">
        <w:rPr>
          <w:rFonts w:cs="Arial"/>
          <w:szCs w:val="24"/>
        </w:rPr>
        <w:t xml:space="preserve">It was agreed the </w:t>
      </w:r>
      <w:r w:rsidR="002106BA">
        <w:rPr>
          <w:rFonts w:cs="Arial"/>
          <w:szCs w:val="24"/>
        </w:rPr>
        <w:t>T</w:t>
      </w:r>
      <w:r w:rsidR="00874F7E">
        <w:rPr>
          <w:rFonts w:cs="Arial"/>
          <w:szCs w:val="24"/>
        </w:rPr>
        <w:t>ask &amp; Finish Group would be able to offer further updates at the next ordinary meeting of the council.</w:t>
      </w:r>
    </w:p>
    <w:p w14:paraId="17755F6A" w14:textId="637BECEC" w:rsidR="000E2618" w:rsidRPr="000E2618" w:rsidRDefault="001519F7" w:rsidP="001519F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3557.     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>Chairman’s Regalia – Finance Committee recommendation</w:t>
      </w:r>
    </w:p>
    <w:p w14:paraId="4F3842A6" w14:textId="0AD6E849" w:rsidR="00EB6671" w:rsidRPr="00F56DF6" w:rsidRDefault="007E645E" w:rsidP="00EB6671">
      <w:pPr>
        <w:rPr>
          <w:rFonts w:cs="Arial"/>
          <w:szCs w:val="24"/>
        </w:rPr>
      </w:pPr>
      <w:r w:rsidRPr="00E501FD">
        <w:rPr>
          <w:rFonts w:cs="Arial"/>
          <w:szCs w:val="24"/>
        </w:rPr>
        <w:t xml:space="preserve">Cllr Al-Hamdani explained </w:t>
      </w:r>
      <w:r w:rsidR="00E501FD" w:rsidRPr="00E501FD">
        <w:rPr>
          <w:rFonts w:cs="Arial"/>
          <w:szCs w:val="24"/>
        </w:rPr>
        <w:t>the reasoning for the recommendation</w:t>
      </w:r>
      <w:r w:rsidR="00EB6671">
        <w:rPr>
          <w:rFonts w:cs="Arial"/>
          <w:szCs w:val="24"/>
        </w:rPr>
        <w:t xml:space="preserve"> to Council</w:t>
      </w:r>
      <w:r w:rsidR="00E501FD" w:rsidRPr="00E501FD">
        <w:rPr>
          <w:rFonts w:cs="Arial"/>
          <w:szCs w:val="24"/>
        </w:rPr>
        <w:t xml:space="preserve"> (Finance meeting </w:t>
      </w:r>
      <w:r w:rsidR="009120E8">
        <w:rPr>
          <w:rFonts w:cs="Arial"/>
          <w:szCs w:val="24"/>
        </w:rPr>
        <w:t>minutes</w:t>
      </w:r>
      <w:r w:rsidR="00E501FD" w:rsidRPr="00E501FD">
        <w:rPr>
          <w:rFonts w:cs="Arial"/>
          <w:szCs w:val="24"/>
        </w:rPr>
        <w:t>15</w:t>
      </w:r>
      <w:r w:rsidR="00E501FD" w:rsidRPr="00E501FD">
        <w:rPr>
          <w:rFonts w:cs="Arial"/>
          <w:szCs w:val="24"/>
          <w:vertAlign w:val="superscript"/>
        </w:rPr>
        <w:t>th</w:t>
      </w:r>
      <w:r w:rsidR="00E501FD" w:rsidRPr="00E501FD">
        <w:rPr>
          <w:rFonts w:cs="Arial"/>
          <w:szCs w:val="24"/>
        </w:rPr>
        <w:t xml:space="preserve"> February)</w:t>
      </w:r>
      <w:r w:rsidR="00EB6671" w:rsidRPr="00EB6671">
        <w:rPr>
          <w:rFonts w:cs="Arial"/>
          <w:szCs w:val="24"/>
          <w14:ligatures w14:val="standardContextual"/>
        </w:rPr>
        <w:t xml:space="preserve"> </w:t>
      </w:r>
      <w:r w:rsidR="00EB6671">
        <w:rPr>
          <w:rFonts w:cs="Arial"/>
          <w:szCs w:val="24"/>
          <w14:ligatures w14:val="standardContextual"/>
        </w:rPr>
        <w:t xml:space="preserve">the chains are kept in the safe but remain accessible for civic occasions and that the medallions would be fitted onto ribbons to be worn for more regular use.  </w:t>
      </w:r>
    </w:p>
    <w:p w14:paraId="145808CF" w14:textId="6E04A065" w:rsidR="008A08C3" w:rsidRDefault="003218A7" w:rsidP="000E2618">
      <w:pPr>
        <w:rPr>
          <w:rFonts w:cs="Arial"/>
          <w:szCs w:val="24"/>
        </w:rPr>
      </w:pPr>
      <w:r>
        <w:rPr>
          <w:rFonts w:cs="Arial"/>
          <w:szCs w:val="24"/>
        </w:rPr>
        <w:t>One of the</w:t>
      </w:r>
      <w:r w:rsidR="00834B26">
        <w:rPr>
          <w:rFonts w:cs="Arial"/>
          <w:szCs w:val="24"/>
        </w:rPr>
        <w:t xml:space="preserve"> </w:t>
      </w:r>
      <w:r w:rsidR="008602C4">
        <w:rPr>
          <w:rFonts w:cs="Arial"/>
          <w:szCs w:val="24"/>
        </w:rPr>
        <w:t>aim</w:t>
      </w:r>
      <w:r w:rsidR="000D6363">
        <w:rPr>
          <w:rFonts w:cs="Arial"/>
          <w:szCs w:val="24"/>
        </w:rPr>
        <w:t>s</w:t>
      </w:r>
      <w:r w:rsidR="00834B26">
        <w:rPr>
          <w:rFonts w:cs="Arial"/>
          <w:szCs w:val="24"/>
        </w:rPr>
        <w:t xml:space="preserve"> being</w:t>
      </w:r>
      <w:r w:rsidR="008602C4">
        <w:rPr>
          <w:rFonts w:cs="Arial"/>
          <w:szCs w:val="24"/>
        </w:rPr>
        <w:t xml:space="preserve"> to </w:t>
      </w:r>
      <w:r w:rsidR="00E501FD" w:rsidRPr="00E501FD">
        <w:rPr>
          <w:rFonts w:cs="Arial"/>
          <w:szCs w:val="24"/>
        </w:rPr>
        <w:t>reduce the costs of expensive repairs</w:t>
      </w:r>
      <w:r w:rsidR="00834B26">
        <w:rPr>
          <w:rFonts w:cs="Arial"/>
          <w:szCs w:val="24"/>
        </w:rPr>
        <w:t>.</w:t>
      </w:r>
      <w:r w:rsidR="008602C4">
        <w:rPr>
          <w:rFonts w:cs="Arial"/>
          <w:szCs w:val="24"/>
        </w:rPr>
        <w:t xml:space="preserve"> </w:t>
      </w:r>
      <w:r w:rsidR="00E501FD" w:rsidRPr="00E501FD">
        <w:rPr>
          <w:rFonts w:cs="Arial"/>
          <w:szCs w:val="24"/>
        </w:rPr>
        <w:t xml:space="preserve"> </w:t>
      </w:r>
      <w:r w:rsidR="001677F7">
        <w:rPr>
          <w:rFonts w:cs="Arial"/>
          <w:szCs w:val="24"/>
        </w:rPr>
        <w:t>There was some d</w:t>
      </w:r>
      <w:r w:rsidR="008602C4">
        <w:rPr>
          <w:rFonts w:cs="Arial"/>
          <w:szCs w:val="24"/>
        </w:rPr>
        <w:t>ebate</w:t>
      </w:r>
      <w:r w:rsidR="001677F7">
        <w:rPr>
          <w:rFonts w:cs="Arial"/>
          <w:szCs w:val="24"/>
        </w:rPr>
        <w:t xml:space="preserve"> around this</w:t>
      </w:r>
      <w:r w:rsidR="00B72CB1">
        <w:rPr>
          <w:rFonts w:cs="Arial"/>
          <w:szCs w:val="24"/>
        </w:rPr>
        <w:t>. Cllr Beeley</w:t>
      </w:r>
      <w:r>
        <w:rPr>
          <w:rFonts w:cs="Arial"/>
          <w:szCs w:val="24"/>
        </w:rPr>
        <w:t xml:space="preserve"> asked for information about the total spend on the regalia. Cllr Al-Hamdani advised repairs to the chain over the last year were approx. £250. </w:t>
      </w:r>
      <w:r w:rsidR="00B72CB1">
        <w:rPr>
          <w:rFonts w:cs="Arial"/>
          <w:szCs w:val="24"/>
        </w:rPr>
        <w:t xml:space="preserve"> </w:t>
      </w:r>
      <w:r w:rsidR="007B2B6A">
        <w:rPr>
          <w:rFonts w:cs="Arial"/>
          <w:szCs w:val="24"/>
        </w:rPr>
        <w:t xml:space="preserve">Cllr Beeley </w:t>
      </w:r>
      <w:r w:rsidR="00533E61">
        <w:rPr>
          <w:rFonts w:cs="Arial"/>
          <w:szCs w:val="24"/>
        </w:rPr>
        <w:t>pointed out</w:t>
      </w:r>
      <w:r w:rsidR="007B2B6A">
        <w:rPr>
          <w:rFonts w:cs="Arial"/>
          <w:szCs w:val="24"/>
        </w:rPr>
        <w:t xml:space="preserve"> that the regalia represents </w:t>
      </w:r>
      <w:r w:rsidR="00C47B80">
        <w:rPr>
          <w:rFonts w:cs="Arial"/>
          <w:szCs w:val="24"/>
        </w:rPr>
        <w:t>the governance of the meeting and brings into play the constitution, the standing orders and the co</w:t>
      </w:r>
      <w:r w:rsidR="000D6363">
        <w:rPr>
          <w:rFonts w:cs="Arial"/>
          <w:szCs w:val="24"/>
        </w:rPr>
        <w:t>d</w:t>
      </w:r>
      <w:r w:rsidR="00C47B80">
        <w:rPr>
          <w:rFonts w:cs="Arial"/>
          <w:szCs w:val="24"/>
        </w:rPr>
        <w:t xml:space="preserve">e of conduct. </w:t>
      </w:r>
      <w:r w:rsidR="00F850D6">
        <w:rPr>
          <w:rFonts w:cs="Arial"/>
          <w:szCs w:val="24"/>
        </w:rPr>
        <w:t xml:space="preserve">Cllr Bishop advised that </w:t>
      </w:r>
      <w:r w:rsidR="00E6321E">
        <w:rPr>
          <w:rFonts w:cs="Arial"/>
          <w:szCs w:val="24"/>
        </w:rPr>
        <w:t xml:space="preserve">when balancing the </w:t>
      </w:r>
      <w:proofErr w:type="gramStart"/>
      <w:r w:rsidR="00E6321E">
        <w:rPr>
          <w:rFonts w:cs="Arial"/>
          <w:szCs w:val="24"/>
        </w:rPr>
        <w:t>books</w:t>
      </w:r>
      <w:proofErr w:type="gramEnd"/>
      <w:r w:rsidR="00E6321E">
        <w:rPr>
          <w:rFonts w:cs="Arial"/>
          <w:szCs w:val="24"/>
        </w:rPr>
        <w:t xml:space="preserve"> it was difficult to justify the continued spend of repairs. </w:t>
      </w:r>
      <w:r w:rsidR="003B0138">
        <w:rPr>
          <w:rFonts w:cs="Arial"/>
          <w:szCs w:val="24"/>
        </w:rPr>
        <w:t xml:space="preserve">Cllr Blackmore </w:t>
      </w:r>
      <w:r w:rsidR="001A616B">
        <w:rPr>
          <w:rFonts w:cs="Arial"/>
          <w:szCs w:val="24"/>
        </w:rPr>
        <w:t>said that</w:t>
      </w:r>
      <w:r w:rsidR="00977E8D">
        <w:rPr>
          <w:rFonts w:cs="Arial"/>
          <w:szCs w:val="24"/>
        </w:rPr>
        <w:t xml:space="preserve"> </w:t>
      </w:r>
      <w:r w:rsidR="003B0138">
        <w:rPr>
          <w:rFonts w:cs="Arial"/>
          <w:szCs w:val="24"/>
        </w:rPr>
        <w:t xml:space="preserve">the </w:t>
      </w:r>
      <w:r w:rsidR="001A616B">
        <w:rPr>
          <w:rFonts w:cs="Arial"/>
          <w:szCs w:val="24"/>
        </w:rPr>
        <w:t xml:space="preserve">option of the </w:t>
      </w:r>
      <w:r w:rsidR="003B0138">
        <w:rPr>
          <w:rFonts w:cs="Arial"/>
          <w:szCs w:val="24"/>
        </w:rPr>
        <w:t xml:space="preserve">ribbon was a good compromise. </w:t>
      </w:r>
    </w:p>
    <w:p w14:paraId="081E6933" w14:textId="77777777" w:rsidR="00874883" w:rsidRDefault="006A6C48" w:rsidP="000E2618">
      <w:pPr>
        <w:rPr>
          <w:rFonts w:cs="Arial"/>
          <w:szCs w:val="24"/>
        </w:rPr>
      </w:pPr>
      <w:r>
        <w:rPr>
          <w:rFonts w:cs="Arial"/>
          <w:szCs w:val="24"/>
        </w:rPr>
        <w:t xml:space="preserve">After some further discussion </w:t>
      </w:r>
      <w:r w:rsidR="008A08C3">
        <w:rPr>
          <w:rFonts w:cs="Arial"/>
          <w:szCs w:val="24"/>
        </w:rPr>
        <w:t>councillors vote</w:t>
      </w:r>
      <w:r w:rsidR="00874883">
        <w:rPr>
          <w:rFonts w:cs="Arial"/>
          <w:szCs w:val="24"/>
        </w:rPr>
        <w:t>d</w:t>
      </w:r>
      <w:r w:rsidR="008A08C3">
        <w:rPr>
          <w:rFonts w:cs="Arial"/>
          <w:szCs w:val="24"/>
        </w:rPr>
        <w:t xml:space="preserve"> on the recommendation. </w:t>
      </w:r>
      <w:r w:rsidR="00874883">
        <w:rPr>
          <w:rFonts w:cs="Arial"/>
          <w:szCs w:val="24"/>
        </w:rPr>
        <w:t xml:space="preserve">Proposed Cllr Al-Hamdani, seconded Cllr Blackmore, </w:t>
      </w:r>
      <w:r w:rsidR="008A08C3">
        <w:rPr>
          <w:rFonts w:cs="Arial"/>
          <w:szCs w:val="24"/>
        </w:rPr>
        <w:t xml:space="preserve">12 in favour, 3 against, 4 abstentions. </w:t>
      </w:r>
    </w:p>
    <w:p w14:paraId="0CDA281F" w14:textId="227F48F3" w:rsidR="000E2618" w:rsidRPr="00E501FD" w:rsidRDefault="008A08C3" w:rsidP="000E2618">
      <w:pPr>
        <w:rPr>
          <w:rFonts w:cs="Arial"/>
          <w:szCs w:val="24"/>
        </w:rPr>
      </w:pPr>
      <w:r>
        <w:rPr>
          <w:rFonts w:cs="Arial"/>
          <w:szCs w:val="24"/>
        </w:rPr>
        <w:t xml:space="preserve">Recommendation carried. </w:t>
      </w:r>
    </w:p>
    <w:p w14:paraId="2841F319" w14:textId="51C1107E" w:rsidR="000E2618" w:rsidRPr="000E2618" w:rsidRDefault="001519F7" w:rsidP="001519F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3558.     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 xml:space="preserve">Accounts for Payment 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ab/>
        <w:t xml:space="preserve">Income </w:t>
      </w:r>
      <w:r w:rsidR="000E2618" w:rsidRPr="000E261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£12,221.50</w:t>
      </w:r>
      <w:r w:rsidR="000E2618" w:rsidRPr="000E261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0E2618" w:rsidRPr="000E2618">
        <w:rPr>
          <w:rFonts w:ascii="Arial" w:hAnsi="Arial" w:cs="Arial"/>
          <w:b/>
          <w:bCs/>
          <w:sz w:val="24"/>
          <w:szCs w:val="24"/>
        </w:rPr>
        <w:t xml:space="preserve">Expenditure </w:t>
      </w:r>
      <w:r w:rsidR="000E2618" w:rsidRPr="000E261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£29.600.04</w:t>
      </w:r>
    </w:p>
    <w:p w14:paraId="0517C4A7" w14:textId="7A3E0D5B" w:rsidR="000E2618" w:rsidRPr="004A6EE0" w:rsidRDefault="004A6EE0" w:rsidP="000E2618">
      <w:pPr>
        <w:pStyle w:val="NoSpacing"/>
        <w:rPr>
          <w:rFonts w:ascii="Arial" w:hAnsi="Arial" w:cs="Arial"/>
          <w:sz w:val="24"/>
          <w:szCs w:val="24"/>
        </w:rPr>
      </w:pPr>
      <w:r w:rsidRPr="004A6EE0">
        <w:rPr>
          <w:rFonts w:ascii="Arial" w:hAnsi="Arial" w:cs="Arial"/>
          <w:sz w:val="24"/>
          <w:szCs w:val="24"/>
        </w:rPr>
        <w:t xml:space="preserve">The accounts were proposed, seconded and approved. </w:t>
      </w:r>
    </w:p>
    <w:p w14:paraId="7BDFE17A" w14:textId="77777777" w:rsidR="000E2618" w:rsidRPr="000E2618" w:rsidRDefault="000E2618" w:rsidP="000E261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6DA08F8" w14:textId="605807B3" w:rsidR="000E2618" w:rsidRPr="000E2618" w:rsidRDefault="001519F7" w:rsidP="001519F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3559.     </w:t>
      </w:r>
      <w:r w:rsidR="000E2618" w:rsidRPr="000E2618">
        <w:rPr>
          <w:rFonts w:ascii="Arial" w:hAnsi="Arial" w:cs="Arial"/>
          <w:b/>
          <w:bCs/>
          <w:sz w:val="24"/>
          <w:szCs w:val="24"/>
        </w:rPr>
        <w:t xml:space="preserve">Date of the next </w:t>
      </w:r>
      <w:proofErr w:type="gramStart"/>
      <w:r w:rsidR="000E2618" w:rsidRPr="000E2618">
        <w:rPr>
          <w:rFonts w:ascii="Arial" w:hAnsi="Arial" w:cs="Arial"/>
          <w:b/>
          <w:bCs/>
          <w:sz w:val="24"/>
          <w:szCs w:val="24"/>
        </w:rPr>
        <w:t>meeting:-</w:t>
      </w:r>
      <w:proofErr w:type="gramEnd"/>
      <w:r w:rsidR="000E2618" w:rsidRPr="000E2618">
        <w:rPr>
          <w:rFonts w:ascii="Arial" w:hAnsi="Arial" w:cs="Arial"/>
          <w:b/>
          <w:bCs/>
          <w:sz w:val="24"/>
          <w:szCs w:val="24"/>
        </w:rPr>
        <w:t xml:space="preserve"> Monday 25 March 2024 at 19.30hrs </w:t>
      </w:r>
    </w:p>
    <w:p w14:paraId="0596F17B" w14:textId="77777777" w:rsidR="000E2618" w:rsidRPr="000E2618" w:rsidRDefault="000E2618" w:rsidP="000E2618">
      <w:pPr>
        <w:pStyle w:val="NoSpacing"/>
        <w:ind w:left="1353"/>
        <w:rPr>
          <w:rFonts w:ascii="Arial" w:hAnsi="Arial" w:cs="Arial"/>
          <w:b/>
          <w:bCs/>
          <w:sz w:val="24"/>
          <w:szCs w:val="24"/>
        </w:rPr>
      </w:pPr>
    </w:p>
    <w:p w14:paraId="1D8EBBE2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009389D8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4259B05B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7F471F9B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691022CD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3979C6E9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55B22154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255EE027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38755BAB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0B6C776E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207F27CC" w14:textId="77777777" w:rsidR="00C4276C" w:rsidRPr="000E2618" w:rsidRDefault="00C4276C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23ECE459" w14:textId="250156BD" w:rsidR="005472A5" w:rsidRPr="000E2618" w:rsidRDefault="005472A5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3E45E592" w14:textId="77777777" w:rsidR="006654B6" w:rsidRPr="000E2618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8460F51" w14:textId="77777777" w:rsidR="00E6709E" w:rsidRPr="000E2618" w:rsidRDefault="00E6709E" w:rsidP="00C028EE">
      <w:pPr>
        <w:pStyle w:val="NoSpacing"/>
        <w:rPr>
          <w:rFonts w:ascii="Arial" w:hAnsi="Arial" w:cs="Arial"/>
          <w:sz w:val="24"/>
          <w:szCs w:val="24"/>
        </w:rPr>
      </w:pPr>
    </w:p>
    <w:p w14:paraId="5C4F29D9" w14:textId="77777777" w:rsidR="006A4CDB" w:rsidRPr="000E2618" w:rsidRDefault="006A4CDB" w:rsidP="00E6709E">
      <w:pPr>
        <w:pStyle w:val="NoSpacing"/>
        <w:rPr>
          <w:rFonts w:ascii="Arial" w:hAnsi="Arial" w:cs="Arial"/>
          <w:sz w:val="24"/>
          <w:szCs w:val="24"/>
        </w:rPr>
      </w:pPr>
    </w:p>
    <w:p w14:paraId="3B3C2D6E" w14:textId="77777777" w:rsidR="00B469CC" w:rsidRPr="000E2618" w:rsidRDefault="00B469CC" w:rsidP="00F6794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D066BC" w14:textId="77777777" w:rsidR="00E6709E" w:rsidRPr="000E2618" w:rsidRDefault="00E6709E" w:rsidP="00C028EE">
      <w:pPr>
        <w:pStyle w:val="NoSpacing"/>
        <w:rPr>
          <w:rFonts w:ascii="Arial" w:hAnsi="Arial" w:cs="Arial"/>
          <w:sz w:val="24"/>
          <w:szCs w:val="24"/>
        </w:rPr>
      </w:pPr>
    </w:p>
    <w:p w14:paraId="0CA2BF2E" w14:textId="77777777" w:rsidR="00E6709E" w:rsidRPr="000E2618" w:rsidRDefault="00E6709E" w:rsidP="00C028E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4DE884B" w14:textId="62360524" w:rsidR="00771647" w:rsidRPr="000E2618" w:rsidRDefault="00771647" w:rsidP="00771647">
      <w:pPr>
        <w:rPr>
          <w:rFonts w:cs="Arial"/>
          <w:szCs w:val="24"/>
        </w:rPr>
      </w:pPr>
    </w:p>
    <w:p w14:paraId="727D1C6D" w14:textId="77777777" w:rsidR="00AD29EF" w:rsidRPr="000E2618" w:rsidRDefault="00AD29EF" w:rsidP="00D00A4D">
      <w:pPr>
        <w:pStyle w:val="NoSpacing"/>
        <w:rPr>
          <w:rFonts w:ascii="Arial" w:hAnsi="Arial" w:cs="Arial"/>
          <w:sz w:val="24"/>
          <w:szCs w:val="24"/>
        </w:rPr>
      </w:pPr>
    </w:p>
    <w:p w14:paraId="129CC63C" w14:textId="77777777" w:rsidR="007A7BFC" w:rsidRPr="000E2618" w:rsidRDefault="007A7BFC" w:rsidP="00771647">
      <w:pPr>
        <w:rPr>
          <w:rFonts w:cs="Arial"/>
          <w:szCs w:val="24"/>
        </w:rPr>
      </w:pPr>
    </w:p>
    <w:p w14:paraId="436C6519" w14:textId="77777777" w:rsidR="007A7BFC" w:rsidRPr="000E2618" w:rsidRDefault="007A7BFC" w:rsidP="00771647">
      <w:pPr>
        <w:rPr>
          <w:rFonts w:cs="Arial"/>
          <w:szCs w:val="24"/>
        </w:rPr>
      </w:pPr>
    </w:p>
    <w:p w14:paraId="1DB15510" w14:textId="77777777" w:rsidR="008271E5" w:rsidRPr="000E2618" w:rsidRDefault="008271E5" w:rsidP="003A53DB">
      <w:pPr>
        <w:pStyle w:val="NoSpacing"/>
        <w:rPr>
          <w:rFonts w:ascii="Arial" w:eastAsia="Calibri" w:hAnsi="Arial" w:cs="Arial"/>
          <w:b/>
          <w:bCs/>
          <w:sz w:val="24"/>
          <w:szCs w:val="24"/>
        </w:rPr>
      </w:pPr>
    </w:p>
    <w:sectPr w:rsidR="008271E5" w:rsidRPr="000E2618" w:rsidSect="005A74F5">
      <w:pgSz w:w="11906" w:h="16838" w:code="9"/>
      <w:pgMar w:top="567" w:right="851" w:bottom="24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1C"/>
    <w:multiLevelType w:val="hybridMultilevel"/>
    <w:tmpl w:val="C6147462"/>
    <w:lvl w:ilvl="0" w:tplc="C4E893DC">
      <w:start w:val="3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592583E"/>
    <w:multiLevelType w:val="multilevel"/>
    <w:tmpl w:val="30628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80447"/>
    <w:multiLevelType w:val="hybridMultilevel"/>
    <w:tmpl w:val="B0F8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7913"/>
    <w:multiLevelType w:val="hybridMultilevel"/>
    <w:tmpl w:val="6D0CE932"/>
    <w:lvl w:ilvl="0" w:tplc="552AB6D4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B2AC2"/>
    <w:multiLevelType w:val="hybridMultilevel"/>
    <w:tmpl w:val="DEB0AA2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A6C521A"/>
    <w:multiLevelType w:val="hybridMultilevel"/>
    <w:tmpl w:val="DA9884B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A7D54D8"/>
    <w:multiLevelType w:val="hybridMultilevel"/>
    <w:tmpl w:val="D722E7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EA2D2E"/>
    <w:multiLevelType w:val="hybridMultilevel"/>
    <w:tmpl w:val="753ABDE8"/>
    <w:lvl w:ilvl="0" w:tplc="69E2A304">
      <w:start w:val="4550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5B17"/>
    <w:multiLevelType w:val="hybridMultilevel"/>
    <w:tmpl w:val="BE68335C"/>
    <w:lvl w:ilvl="0" w:tplc="5D98F1FA">
      <w:start w:val="3442"/>
      <w:numFmt w:val="decimal"/>
      <w:lvlText w:val="%1."/>
      <w:lvlJc w:val="left"/>
      <w:pPr>
        <w:ind w:left="884" w:hanging="60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7C17D5"/>
    <w:multiLevelType w:val="hybridMultilevel"/>
    <w:tmpl w:val="1E1EB6C6"/>
    <w:lvl w:ilvl="0" w:tplc="A9BE7D66">
      <w:start w:val="3538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97D"/>
    <w:multiLevelType w:val="hybridMultilevel"/>
    <w:tmpl w:val="B39C16E2"/>
    <w:lvl w:ilvl="0" w:tplc="4F8055DE">
      <w:start w:val="347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B3D7C85"/>
    <w:multiLevelType w:val="hybridMultilevel"/>
    <w:tmpl w:val="D6FE4B2A"/>
    <w:lvl w:ilvl="0" w:tplc="398630BA">
      <w:start w:val="349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2E937EFD"/>
    <w:multiLevelType w:val="hybridMultilevel"/>
    <w:tmpl w:val="0DEA0762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30BB298D"/>
    <w:multiLevelType w:val="hybridMultilevel"/>
    <w:tmpl w:val="895401F8"/>
    <w:lvl w:ilvl="0" w:tplc="0C72AD00">
      <w:start w:val="3396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B12D2F"/>
    <w:multiLevelType w:val="hybridMultilevel"/>
    <w:tmpl w:val="3D5C6048"/>
    <w:lvl w:ilvl="0" w:tplc="0B3AFAE6">
      <w:start w:val="345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8175A"/>
    <w:multiLevelType w:val="hybridMultilevel"/>
    <w:tmpl w:val="F3C69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962890"/>
    <w:multiLevelType w:val="hybridMultilevel"/>
    <w:tmpl w:val="F7784B36"/>
    <w:lvl w:ilvl="0" w:tplc="7BEC8A3E">
      <w:start w:val="3470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62AB8"/>
    <w:multiLevelType w:val="hybridMultilevel"/>
    <w:tmpl w:val="2A545572"/>
    <w:lvl w:ilvl="0" w:tplc="2538405A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D7140"/>
    <w:multiLevelType w:val="hybridMultilevel"/>
    <w:tmpl w:val="9648B8EE"/>
    <w:lvl w:ilvl="0" w:tplc="66925404">
      <w:start w:val="353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C25D1"/>
    <w:multiLevelType w:val="multilevel"/>
    <w:tmpl w:val="E9B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65743"/>
    <w:multiLevelType w:val="hybridMultilevel"/>
    <w:tmpl w:val="1DA6CF56"/>
    <w:lvl w:ilvl="0" w:tplc="9704ECA6">
      <w:start w:val="346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C8D7CD3"/>
    <w:multiLevelType w:val="hybridMultilevel"/>
    <w:tmpl w:val="049641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F061AE"/>
    <w:multiLevelType w:val="multilevel"/>
    <w:tmpl w:val="3A66D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6" w15:restartNumberingAfterBreak="0">
    <w:nsid w:val="5A1C2113"/>
    <w:multiLevelType w:val="multilevel"/>
    <w:tmpl w:val="2FB8F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F70D9"/>
    <w:multiLevelType w:val="hybridMultilevel"/>
    <w:tmpl w:val="AAEA602A"/>
    <w:lvl w:ilvl="0" w:tplc="A9300106">
      <w:start w:val="3488"/>
      <w:numFmt w:val="decimal"/>
      <w:lvlText w:val="%1."/>
      <w:lvlJc w:val="left"/>
      <w:pPr>
        <w:ind w:left="795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5F6C0E4D"/>
    <w:multiLevelType w:val="hybridMultilevel"/>
    <w:tmpl w:val="14544BF2"/>
    <w:lvl w:ilvl="0" w:tplc="50F084A4">
      <w:start w:val="347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0530F58"/>
    <w:multiLevelType w:val="hybridMultilevel"/>
    <w:tmpl w:val="075218B2"/>
    <w:lvl w:ilvl="0" w:tplc="93F4A0CA">
      <w:start w:val="338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F2B31"/>
    <w:multiLevelType w:val="hybridMultilevel"/>
    <w:tmpl w:val="EE26CCBE"/>
    <w:lvl w:ilvl="0" w:tplc="55D8BA92">
      <w:start w:val="3419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C319E4"/>
    <w:multiLevelType w:val="hybridMultilevel"/>
    <w:tmpl w:val="F5AA4414"/>
    <w:lvl w:ilvl="0" w:tplc="FB4ACD1A">
      <w:start w:val="346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C216F"/>
    <w:multiLevelType w:val="hybridMultilevel"/>
    <w:tmpl w:val="1398FDDA"/>
    <w:lvl w:ilvl="0" w:tplc="5756F86A">
      <w:start w:val="3387"/>
      <w:numFmt w:val="decimal"/>
      <w:lvlText w:val="%1."/>
      <w:lvlJc w:val="left"/>
      <w:pPr>
        <w:ind w:left="884" w:hanging="60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1968DF"/>
    <w:multiLevelType w:val="multilevel"/>
    <w:tmpl w:val="2612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3B36A7"/>
    <w:multiLevelType w:val="hybridMultilevel"/>
    <w:tmpl w:val="B212CCCA"/>
    <w:lvl w:ilvl="0" w:tplc="B02AC4D4">
      <w:start w:val="349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735E2B04"/>
    <w:multiLevelType w:val="hybridMultilevel"/>
    <w:tmpl w:val="64EC156E"/>
    <w:lvl w:ilvl="0" w:tplc="E82208BC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06FFE"/>
    <w:multiLevelType w:val="hybridMultilevel"/>
    <w:tmpl w:val="1F4C3218"/>
    <w:lvl w:ilvl="0" w:tplc="49D24FB4">
      <w:start w:val="3479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41D4"/>
    <w:multiLevelType w:val="hybridMultilevel"/>
    <w:tmpl w:val="AD62263A"/>
    <w:lvl w:ilvl="0" w:tplc="82DA8C30">
      <w:start w:val="348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B6C2153"/>
    <w:multiLevelType w:val="hybridMultilevel"/>
    <w:tmpl w:val="84DE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37D07"/>
    <w:multiLevelType w:val="hybridMultilevel"/>
    <w:tmpl w:val="611CEE2E"/>
    <w:lvl w:ilvl="0" w:tplc="F420FE5A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55074"/>
    <w:multiLevelType w:val="hybridMultilevel"/>
    <w:tmpl w:val="B9DCB5EE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CE9404E"/>
    <w:multiLevelType w:val="hybridMultilevel"/>
    <w:tmpl w:val="AA6462C0"/>
    <w:lvl w:ilvl="0" w:tplc="6B483E26">
      <w:start w:val="3397"/>
      <w:numFmt w:val="decimal"/>
      <w:lvlText w:val="%1."/>
      <w:lvlJc w:val="left"/>
      <w:pPr>
        <w:ind w:left="884" w:hanging="6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60479011">
    <w:abstractNumId w:val="43"/>
  </w:num>
  <w:num w:numId="2" w16cid:durableId="1778328900">
    <w:abstractNumId w:val="29"/>
  </w:num>
  <w:num w:numId="3" w16cid:durableId="124007083">
    <w:abstractNumId w:val="32"/>
  </w:num>
  <w:num w:numId="4" w16cid:durableId="1255161911">
    <w:abstractNumId w:val="42"/>
  </w:num>
  <w:num w:numId="5" w16cid:durableId="9411879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787942">
    <w:abstractNumId w:val="4"/>
  </w:num>
  <w:num w:numId="7" w16cid:durableId="659043399">
    <w:abstractNumId w:val="33"/>
  </w:num>
  <w:num w:numId="8" w16cid:durableId="981816127">
    <w:abstractNumId w:val="10"/>
  </w:num>
  <w:num w:numId="9" w16cid:durableId="832600835">
    <w:abstractNumId w:val="15"/>
  </w:num>
  <w:num w:numId="10" w16cid:durableId="867639218">
    <w:abstractNumId w:val="5"/>
  </w:num>
  <w:num w:numId="11" w16cid:durableId="371657094">
    <w:abstractNumId w:val="39"/>
  </w:num>
  <w:num w:numId="12" w16cid:durableId="1200315327">
    <w:abstractNumId w:val="2"/>
  </w:num>
  <w:num w:numId="13" w16cid:durableId="439685388">
    <w:abstractNumId w:val="30"/>
  </w:num>
  <w:num w:numId="14" w16cid:durableId="1362514812">
    <w:abstractNumId w:val="25"/>
  </w:num>
  <w:num w:numId="15" w16cid:durableId="1806005633">
    <w:abstractNumId w:val="3"/>
  </w:num>
  <w:num w:numId="16" w16cid:durableId="1974405470">
    <w:abstractNumId w:val="40"/>
  </w:num>
  <w:num w:numId="17" w16cid:durableId="1269967815">
    <w:abstractNumId w:val="9"/>
  </w:num>
  <w:num w:numId="18" w16cid:durableId="1478300940">
    <w:abstractNumId w:val="19"/>
  </w:num>
  <w:num w:numId="19" w16cid:durableId="447549707">
    <w:abstractNumId w:val="36"/>
  </w:num>
  <w:num w:numId="20" w16cid:durableId="117186691">
    <w:abstractNumId w:val="16"/>
  </w:num>
  <w:num w:numId="21" w16cid:durableId="394545878">
    <w:abstractNumId w:val="22"/>
  </w:num>
  <w:num w:numId="22" w16cid:durableId="1013872707">
    <w:abstractNumId w:val="31"/>
  </w:num>
  <w:num w:numId="23" w16cid:durableId="1376809024">
    <w:abstractNumId w:val="14"/>
  </w:num>
  <w:num w:numId="24" w16cid:durableId="18047099">
    <w:abstractNumId w:val="37"/>
  </w:num>
  <w:num w:numId="25" w16cid:durableId="1488396364">
    <w:abstractNumId w:val="18"/>
  </w:num>
  <w:num w:numId="26" w16cid:durableId="1955095172">
    <w:abstractNumId w:val="12"/>
  </w:num>
  <w:num w:numId="27" w16cid:durableId="853685145">
    <w:abstractNumId w:val="28"/>
  </w:num>
  <w:num w:numId="28" w16cid:durableId="1435326901">
    <w:abstractNumId w:val="38"/>
  </w:num>
  <w:num w:numId="29" w16cid:durableId="128255147">
    <w:abstractNumId w:val="27"/>
  </w:num>
  <w:num w:numId="30" w16cid:durableId="2043825040">
    <w:abstractNumId w:val="21"/>
  </w:num>
  <w:num w:numId="31" w16cid:durableId="126702540">
    <w:abstractNumId w:val="24"/>
  </w:num>
  <w:num w:numId="32" w16cid:durableId="1947076746">
    <w:abstractNumId w:val="34"/>
  </w:num>
  <w:num w:numId="33" w16cid:durableId="1104039376">
    <w:abstractNumId w:val="1"/>
  </w:num>
  <w:num w:numId="34" w16cid:durableId="2052806661">
    <w:abstractNumId w:val="26"/>
  </w:num>
  <w:num w:numId="35" w16cid:durableId="1669672446">
    <w:abstractNumId w:val="13"/>
  </w:num>
  <w:num w:numId="36" w16cid:durableId="490757668">
    <w:abstractNumId w:val="35"/>
  </w:num>
  <w:num w:numId="37" w16cid:durableId="355929234">
    <w:abstractNumId w:val="0"/>
  </w:num>
  <w:num w:numId="38" w16cid:durableId="1735934947">
    <w:abstractNumId w:val="6"/>
  </w:num>
  <w:num w:numId="39" w16cid:durableId="2012444910">
    <w:abstractNumId w:val="7"/>
  </w:num>
  <w:num w:numId="40" w16cid:durableId="743258842">
    <w:abstractNumId w:val="41"/>
  </w:num>
  <w:num w:numId="41" w16cid:durableId="2144349918">
    <w:abstractNumId w:val="20"/>
  </w:num>
  <w:num w:numId="42" w16cid:durableId="813137233">
    <w:abstractNumId w:val="11"/>
  </w:num>
  <w:num w:numId="43" w16cid:durableId="548297611">
    <w:abstractNumId w:val="17"/>
  </w:num>
  <w:num w:numId="44" w16cid:durableId="1102067894">
    <w:abstractNumId w:val="23"/>
  </w:num>
  <w:num w:numId="45" w16cid:durableId="596325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0E"/>
    <w:rsid w:val="000056E3"/>
    <w:rsid w:val="000073B9"/>
    <w:rsid w:val="00012DAD"/>
    <w:rsid w:val="00013794"/>
    <w:rsid w:val="00021BBC"/>
    <w:rsid w:val="0002371E"/>
    <w:rsid w:val="00030411"/>
    <w:rsid w:val="00034A03"/>
    <w:rsid w:val="00037AEF"/>
    <w:rsid w:val="00041D8D"/>
    <w:rsid w:val="00044971"/>
    <w:rsid w:val="00052B32"/>
    <w:rsid w:val="000541BF"/>
    <w:rsid w:val="00056DD8"/>
    <w:rsid w:val="0005777F"/>
    <w:rsid w:val="00064864"/>
    <w:rsid w:val="0006540E"/>
    <w:rsid w:val="00070FB9"/>
    <w:rsid w:val="00071CDB"/>
    <w:rsid w:val="00072BF2"/>
    <w:rsid w:val="00072D8E"/>
    <w:rsid w:val="00076339"/>
    <w:rsid w:val="000856A4"/>
    <w:rsid w:val="00085E63"/>
    <w:rsid w:val="00090FF9"/>
    <w:rsid w:val="0009293C"/>
    <w:rsid w:val="00094B7C"/>
    <w:rsid w:val="00095261"/>
    <w:rsid w:val="000966E9"/>
    <w:rsid w:val="000A02C7"/>
    <w:rsid w:val="000A08D1"/>
    <w:rsid w:val="000A0E41"/>
    <w:rsid w:val="000A1B92"/>
    <w:rsid w:val="000A3886"/>
    <w:rsid w:val="000A7133"/>
    <w:rsid w:val="000B100F"/>
    <w:rsid w:val="000B1813"/>
    <w:rsid w:val="000B4507"/>
    <w:rsid w:val="000B5C4B"/>
    <w:rsid w:val="000B6603"/>
    <w:rsid w:val="000C056E"/>
    <w:rsid w:val="000C421F"/>
    <w:rsid w:val="000C50C5"/>
    <w:rsid w:val="000C620A"/>
    <w:rsid w:val="000C65F6"/>
    <w:rsid w:val="000D0714"/>
    <w:rsid w:val="000D1342"/>
    <w:rsid w:val="000D1AF2"/>
    <w:rsid w:val="000D2EE4"/>
    <w:rsid w:val="000D53BF"/>
    <w:rsid w:val="000D59EB"/>
    <w:rsid w:val="000D6363"/>
    <w:rsid w:val="000D6C5E"/>
    <w:rsid w:val="000E0E0F"/>
    <w:rsid w:val="000E196B"/>
    <w:rsid w:val="000E1BED"/>
    <w:rsid w:val="000E2618"/>
    <w:rsid w:val="000E2C22"/>
    <w:rsid w:val="000E77F4"/>
    <w:rsid w:val="000E77F7"/>
    <w:rsid w:val="000E7998"/>
    <w:rsid w:val="000F4904"/>
    <w:rsid w:val="000F4C9D"/>
    <w:rsid w:val="00102F85"/>
    <w:rsid w:val="001043B4"/>
    <w:rsid w:val="0010499A"/>
    <w:rsid w:val="00110756"/>
    <w:rsid w:val="00112FB5"/>
    <w:rsid w:val="00114E52"/>
    <w:rsid w:val="001172E2"/>
    <w:rsid w:val="00117360"/>
    <w:rsid w:val="00121E2E"/>
    <w:rsid w:val="00122912"/>
    <w:rsid w:val="00124608"/>
    <w:rsid w:val="0012478C"/>
    <w:rsid w:val="00134287"/>
    <w:rsid w:val="0013454D"/>
    <w:rsid w:val="00141359"/>
    <w:rsid w:val="00141A98"/>
    <w:rsid w:val="00145742"/>
    <w:rsid w:val="001519F7"/>
    <w:rsid w:val="00153943"/>
    <w:rsid w:val="001555FD"/>
    <w:rsid w:val="001621EF"/>
    <w:rsid w:val="00164FF8"/>
    <w:rsid w:val="00165010"/>
    <w:rsid w:val="00165487"/>
    <w:rsid w:val="001677F7"/>
    <w:rsid w:val="00176380"/>
    <w:rsid w:val="00176E9E"/>
    <w:rsid w:val="001802F6"/>
    <w:rsid w:val="0018432C"/>
    <w:rsid w:val="00190A1D"/>
    <w:rsid w:val="0019648F"/>
    <w:rsid w:val="00197D18"/>
    <w:rsid w:val="001A0F1E"/>
    <w:rsid w:val="001A15DC"/>
    <w:rsid w:val="001A3787"/>
    <w:rsid w:val="001A4EA1"/>
    <w:rsid w:val="001A612A"/>
    <w:rsid w:val="001A616B"/>
    <w:rsid w:val="001B55D6"/>
    <w:rsid w:val="001B5750"/>
    <w:rsid w:val="001C397F"/>
    <w:rsid w:val="001C41A7"/>
    <w:rsid w:val="001D21A3"/>
    <w:rsid w:val="001D68B6"/>
    <w:rsid w:val="001E61A8"/>
    <w:rsid w:val="001F155E"/>
    <w:rsid w:val="001F15B7"/>
    <w:rsid w:val="001F1F3A"/>
    <w:rsid w:val="001F27A2"/>
    <w:rsid w:val="001F4EB5"/>
    <w:rsid w:val="001F79BB"/>
    <w:rsid w:val="001F7E4B"/>
    <w:rsid w:val="0020033D"/>
    <w:rsid w:val="00204F85"/>
    <w:rsid w:val="002106BA"/>
    <w:rsid w:val="00212BE6"/>
    <w:rsid w:val="00215538"/>
    <w:rsid w:val="002227D4"/>
    <w:rsid w:val="00230EE5"/>
    <w:rsid w:val="00233E48"/>
    <w:rsid w:val="00237ACE"/>
    <w:rsid w:val="002419B4"/>
    <w:rsid w:val="002437F8"/>
    <w:rsid w:val="00253131"/>
    <w:rsid w:val="00253CC8"/>
    <w:rsid w:val="00254B3E"/>
    <w:rsid w:val="002554D2"/>
    <w:rsid w:val="00263EB5"/>
    <w:rsid w:val="002662E4"/>
    <w:rsid w:val="00266E40"/>
    <w:rsid w:val="002815A2"/>
    <w:rsid w:val="00283C79"/>
    <w:rsid w:val="0028417F"/>
    <w:rsid w:val="00284740"/>
    <w:rsid w:val="00286307"/>
    <w:rsid w:val="00293354"/>
    <w:rsid w:val="00296215"/>
    <w:rsid w:val="002963C3"/>
    <w:rsid w:val="002A2A14"/>
    <w:rsid w:val="002B1B65"/>
    <w:rsid w:val="002B4EC8"/>
    <w:rsid w:val="002B6776"/>
    <w:rsid w:val="002B7F83"/>
    <w:rsid w:val="002C016B"/>
    <w:rsid w:val="002C0D67"/>
    <w:rsid w:val="002C416E"/>
    <w:rsid w:val="002C6C8D"/>
    <w:rsid w:val="002C76CD"/>
    <w:rsid w:val="002D49D7"/>
    <w:rsid w:val="002E0E57"/>
    <w:rsid w:val="002E107D"/>
    <w:rsid w:val="002E12BB"/>
    <w:rsid w:val="002E318C"/>
    <w:rsid w:val="002F3FC1"/>
    <w:rsid w:val="002F44B4"/>
    <w:rsid w:val="003002EE"/>
    <w:rsid w:val="00310D12"/>
    <w:rsid w:val="00313677"/>
    <w:rsid w:val="00315505"/>
    <w:rsid w:val="003218A7"/>
    <w:rsid w:val="00323244"/>
    <w:rsid w:val="003301D2"/>
    <w:rsid w:val="003333C3"/>
    <w:rsid w:val="0033455F"/>
    <w:rsid w:val="003358B1"/>
    <w:rsid w:val="003370A9"/>
    <w:rsid w:val="00337C70"/>
    <w:rsid w:val="003416B9"/>
    <w:rsid w:val="0035260A"/>
    <w:rsid w:val="00354D42"/>
    <w:rsid w:val="00356707"/>
    <w:rsid w:val="00366FF1"/>
    <w:rsid w:val="00375F7E"/>
    <w:rsid w:val="00380FFC"/>
    <w:rsid w:val="00381066"/>
    <w:rsid w:val="0038282B"/>
    <w:rsid w:val="00384C84"/>
    <w:rsid w:val="003854A1"/>
    <w:rsid w:val="0038631A"/>
    <w:rsid w:val="00387454"/>
    <w:rsid w:val="003876F5"/>
    <w:rsid w:val="00390C65"/>
    <w:rsid w:val="00392275"/>
    <w:rsid w:val="00393677"/>
    <w:rsid w:val="00395503"/>
    <w:rsid w:val="0039737B"/>
    <w:rsid w:val="003A53DB"/>
    <w:rsid w:val="003A5DB0"/>
    <w:rsid w:val="003B0138"/>
    <w:rsid w:val="003B05A0"/>
    <w:rsid w:val="003B12E3"/>
    <w:rsid w:val="003B6E03"/>
    <w:rsid w:val="003C03EE"/>
    <w:rsid w:val="003C176B"/>
    <w:rsid w:val="003C27DF"/>
    <w:rsid w:val="003C5B99"/>
    <w:rsid w:val="003C7FD9"/>
    <w:rsid w:val="003D385A"/>
    <w:rsid w:val="003D430E"/>
    <w:rsid w:val="003D4339"/>
    <w:rsid w:val="003E0413"/>
    <w:rsid w:val="003E329E"/>
    <w:rsid w:val="003E5FAC"/>
    <w:rsid w:val="003F0130"/>
    <w:rsid w:val="003F577A"/>
    <w:rsid w:val="003F6C88"/>
    <w:rsid w:val="003F6F1D"/>
    <w:rsid w:val="003F71B8"/>
    <w:rsid w:val="003F738F"/>
    <w:rsid w:val="00402634"/>
    <w:rsid w:val="0040375D"/>
    <w:rsid w:val="00403D5B"/>
    <w:rsid w:val="004073B9"/>
    <w:rsid w:val="00413161"/>
    <w:rsid w:val="00420EB5"/>
    <w:rsid w:val="00424434"/>
    <w:rsid w:val="00425E22"/>
    <w:rsid w:val="0042640D"/>
    <w:rsid w:val="004376BF"/>
    <w:rsid w:val="00442A1B"/>
    <w:rsid w:val="00444655"/>
    <w:rsid w:val="00445258"/>
    <w:rsid w:val="00445692"/>
    <w:rsid w:val="00445782"/>
    <w:rsid w:val="004507A6"/>
    <w:rsid w:val="00454B1A"/>
    <w:rsid w:val="00454E70"/>
    <w:rsid w:val="00462164"/>
    <w:rsid w:val="0047127C"/>
    <w:rsid w:val="0047374F"/>
    <w:rsid w:val="00475BF8"/>
    <w:rsid w:val="0048179C"/>
    <w:rsid w:val="00482BB6"/>
    <w:rsid w:val="00482ED1"/>
    <w:rsid w:val="00491476"/>
    <w:rsid w:val="00493BA6"/>
    <w:rsid w:val="00494CDD"/>
    <w:rsid w:val="00497B63"/>
    <w:rsid w:val="004A0119"/>
    <w:rsid w:val="004A190D"/>
    <w:rsid w:val="004A3760"/>
    <w:rsid w:val="004A4633"/>
    <w:rsid w:val="004A4BE3"/>
    <w:rsid w:val="004A6EE0"/>
    <w:rsid w:val="004A7207"/>
    <w:rsid w:val="004A74CA"/>
    <w:rsid w:val="004B0331"/>
    <w:rsid w:val="004B14E6"/>
    <w:rsid w:val="004B282F"/>
    <w:rsid w:val="004B2B7E"/>
    <w:rsid w:val="004B780C"/>
    <w:rsid w:val="004C04B4"/>
    <w:rsid w:val="004C5410"/>
    <w:rsid w:val="004D047E"/>
    <w:rsid w:val="004D1688"/>
    <w:rsid w:val="004D40A9"/>
    <w:rsid w:val="004D74D7"/>
    <w:rsid w:val="004E32C2"/>
    <w:rsid w:val="004E43C0"/>
    <w:rsid w:val="004E5477"/>
    <w:rsid w:val="004E5983"/>
    <w:rsid w:val="004E66A6"/>
    <w:rsid w:val="004F3326"/>
    <w:rsid w:val="004F3571"/>
    <w:rsid w:val="004F3B50"/>
    <w:rsid w:val="004F4352"/>
    <w:rsid w:val="004F4F0C"/>
    <w:rsid w:val="004F5548"/>
    <w:rsid w:val="004F657E"/>
    <w:rsid w:val="004F692B"/>
    <w:rsid w:val="004F7FFC"/>
    <w:rsid w:val="00500345"/>
    <w:rsid w:val="005027F5"/>
    <w:rsid w:val="0050487D"/>
    <w:rsid w:val="00511C2A"/>
    <w:rsid w:val="00515EB4"/>
    <w:rsid w:val="00522C04"/>
    <w:rsid w:val="00524EB6"/>
    <w:rsid w:val="00527DA3"/>
    <w:rsid w:val="0053061D"/>
    <w:rsid w:val="00531001"/>
    <w:rsid w:val="005315B5"/>
    <w:rsid w:val="00533E61"/>
    <w:rsid w:val="00535030"/>
    <w:rsid w:val="00536275"/>
    <w:rsid w:val="0054366C"/>
    <w:rsid w:val="0054420C"/>
    <w:rsid w:val="00545599"/>
    <w:rsid w:val="00545932"/>
    <w:rsid w:val="005465BB"/>
    <w:rsid w:val="005472A5"/>
    <w:rsid w:val="00551394"/>
    <w:rsid w:val="00552D44"/>
    <w:rsid w:val="0055322A"/>
    <w:rsid w:val="00555717"/>
    <w:rsid w:val="00556306"/>
    <w:rsid w:val="00561024"/>
    <w:rsid w:val="0056142E"/>
    <w:rsid w:val="00564B87"/>
    <w:rsid w:val="00567797"/>
    <w:rsid w:val="00571148"/>
    <w:rsid w:val="00574C19"/>
    <w:rsid w:val="00574CF8"/>
    <w:rsid w:val="005762E7"/>
    <w:rsid w:val="00577917"/>
    <w:rsid w:val="005805DC"/>
    <w:rsid w:val="00581057"/>
    <w:rsid w:val="0058793A"/>
    <w:rsid w:val="005919A8"/>
    <w:rsid w:val="00596E6E"/>
    <w:rsid w:val="005A1173"/>
    <w:rsid w:val="005A21A8"/>
    <w:rsid w:val="005A3DFB"/>
    <w:rsid w:val="005A5767"/>
    <w:rsid w:val="005A74F5"/>
    <w:rsid w:val="005B48BD"/>
    <w:rsid w:val="005B4A82"/>
    <w:rsid w:val="005B6D68"/>
    <w:rsid w:val="005C01B3"/>
    <w:rsid w:val="005C1630"/>
    <w:rsid w:val="005D267D"/>
    <w:rsid w:val="005D42BC"/>
    <w:rsid w:val="005E1E15"/>
    <w:rsid w:val="005E378F"/>
    <w:rsid w:val="005E50EA"/>
    <w:rsid w:val="005E7BDF"/>
    <w:rsid w:val="005F476C"/>
    <w:rsid w:val="005F74C0"/>
    <w:rsid w:val="0060471B"/>
    <w:rsid w:val="00605C4E"/>
    <w:rsid w:val="00605ECB"/>
    <w:rsid w:val="0060761B"/>
    <w:rsid w:val="00607A53"/>
    <w:rsid w:val="00607AA9"/>
    <w:rsid w:val="00610B55"/>
    <w:rsid w:val="00614D27"/>
    <w:rsid w:val="00614D28"/>
    <w:rsid w:val="006150A4"/>
    <w:rsid w:val="00615445"/>
    <w:rsid w:val="00621851"/>
    <w:rsid w:val="00623EDB"/>
    <w:rsid w:val="00627A7F"/>
    <w:rsid w:val="006342BE"/>
    <w:rsid w:val="00634DDF"/>
    <w:rsid w:val="00641CCD"/>
    <w:rsid w:val="0064319B"/>
    <w:rsid w:val="006446B3"/>
    <w:rsid w:val="00644742"/>
    <w:rsid w:val="006465A6"/>
    <w:rsid w:val="00647B3F"/>
    <w:rsid w:val="006507A2"/>
    <w:rsid w:val="00652303"/>
    <w:rsid w:val="0065278A"/>
    <w:rsid w:val="006654B6"/>
    <w:rsid w:val="006746ED"/>
    <w:rsid w:val="0067729C"/>
    <w:rsid w:val="006800DD"/>
    <w:rsid w:val="00680475"/>
    <w:rsid w:val="00680F4C"/>
    <w:rsid w:val="00690ED9"/>
    <w:rsid w:val="00691A27"/>
    <w:rsid w:val="0069283F"/>
    <w:rsid w:val="00695E9B"/>
    <w:rsid w:val="00697263"/>
    <w:rsid w:val="006A04F3"/>
    <w:rsid w:val="006A344F"/>
    <w:rsid w:val="006A4CDB"/>
    <w:rsid w:val="006A5464"/>
    <w:rsid w:val="006A5B67"/>
    <w:rsid w:val="006A6C48"/>
    <w:rsid w:val="006B14E2"/>
    <w:rsid w:val="006B2AB2"/>
    <w:rsid w:val="006B3E0E"/>
    <w:rsid w:val="006B447D"/>
    <w:rsid w:val="006B5506"/>
    <w:rsid w:val="006C347F"/>
    <w:rsid w:val="006C579C"/>
    <w:rsid w:val="006D23A2"/>
    <w:rsid w:val="006D45A3"/>
    <w:rsid w:val="006D7413"/>
    <w:rsid w:val="006E1179"/>
    <w:rsid w:val="006E30E6"/>
    <w:rsid w:val="006E797F"/>
    <w:rsid w:val="006F0AB6"/>
    <w:rsid w:val="006F2FB2"/>
    <w:rsid w:val="006F3F8C"/>
    <w:rsid w:val="006F76C7"/>
    <w:rsid w:val="00704032"/>
    <w:rsid w:val="00707DFF"/>
    <w:rsid w:val="00710A09"/>
    <w:rsid w:val="00721A2F"/>
    <w:rsid w:val="007239A1"/>
    <w:rsid w:val="0072480A"/>
    <w:rsid w:val="007304E8"/>
    <w:rsid w:val="007323CB"/>
    <w:rsid w:val="00740477"/>
    <w:rsid w:val="00740A80"/>
    <w:rsid w:val="007449CA"/>
    <w:rsid w:val="00744EE3"/>
    <w:rsid w:val="00747818"/>
    <w:rsid w:val="00747E11"/>
    <w:rsid w:val="0075332E"/>
    <w:rsid w:val="00760D4B"/>
    <w:rsid w:val="00761034"/>
    <w:rsid w:val="00761849"/>
    <w:rsid w:val="00761919"/>
    <w:rsid w:val="007626AE"/>
    <w:rsid w:val="00764B32"/>
    <w:rsid w:val="007658CD"/>
    <w:rsid w:val="00771432"/>
    <w:rsid w:val="00771647"/>
    <w:rsid w:val="00774CE3"/>
    <w:rsid w:val="0078359B"/>
    <w:rsid w:val="007855BB"/>
    <w:rsid w:val="00785D16"/>
    <w:rsid w:val="00791B12"/>
    <w:rsid w:val="00791EEC"/>
    <w:rsid w:val="007965EA"/>
    <w:rsid w:val="00796EDD"/>
    <w:rsid w:val="007A3178"/>
    <w:rsid w:val="007A7BFC"/>
    <w:rsid w:val="007B1273"/>
    <w:rsid w:val="007B1355"/>
    <w:rsid w:val="007B2B6A"/>
    <w:rsid w:val="007B429C"/>
    <w:rsid w:val="007B4509"/>
    <w:rsid w:val="007B64B1"/>
    <w:rsid w:val="007C538E"/>
    <w:rsid w:val="007C5E6A"/>
    <w:rsid w:val="007C651C"/>
    <w:rsid w:val="007D2061"/>
    <w:rsid w:val="007D65EF"/>
    <w:rsid w:val="007E413C"/>
    <w:rsid w:val="007E418E"/>
    <w:rsid w:val="007E5EFE"/>
    <w:rsid w:val="007E645E"/>
    <w:rsid w:val="007E7738"/>
    <w:rsid w:val="007F2C20"/>
    <w:rsid w:val="007F50AF"/>
    <w:rsid w:val="007F539D"/>
    <w:rsid w:val="0080067E"/>
    <w:rsid w:val="00802B65"/>
    <w:rsid w:val="008052C9"/>
    <w:rsid w:val="0081100A"/>
    <w:rsid w:val="008110BF"/>
    <w:rsid w:val="008119DF"/>
    <w:rsid w:val="0081423D"/>
    <w:rsid w:val="008146A7"/>
    <w:rsid w:val="00815476"/>
    <w:rsid w:val="0081766F"/>
    <w:rsid w:val="00817B9F"/>
    <w:rsid w:val="00820695"/>
    <w:rsid w:val="00821B6F"/>
    <w:rsid w:val="008223C1"/>
    <w:rsid w:val="008271E5"/>
    <w:rsid w:val="008278F6"/>
    <w:rsid w:val="00833966"/>
    <w:rsid w:val="00833AEE"/>
    <w:rsid w:val="00834B26"/>
    <w:rsid w:val="00836D6C"/>
    <w:rsid w:val="0084400C"/>
    <w:rsid w:val="00844E93"/>
    <w:rsid w:val="0085133B"/>
    <w:rsid w:val="00853407"/>
    <w:rsid w:val="00853A86"/>
    <w:rsid w:val="00854779"/>
    <w:rsid w:val="008602C4"/>
    <w:rsid w:val="00862632"/>
    <w:rsid w:val="008628E8"/>
    <w:rsid w:val="00863439"/>
    <w:rsid w:val="00867C06"/>
    <w:rsid w:val="00874883"/>
    <w:rsid w:val="00874F7E"/>
    <w:rsid w:val="00877A60"/>
    <w:rsid w:val="00877D1A"/>
    <w:rsid w:val="0088080D"/>
    <w:rsid w:val="00881410"/>
    <w:rsid w:val="008817C6"/>
    <w:rsid w:val="00883288"/>
    <w:rsid w:val="00884365"/>
    <w:rsid w:val="008844DC"/>
    <w:rsid w:val="00887635"/>
    <w:rsid w:val="00890A84"/>
    <w:rsid w:val="00890B38"/>
    <w:rsid w:val="008961F1"/>
    <w:rsid w:val="008977F1"/>
    <w:rsid w:val="008A0604"/>
    <w:rsid w:val="008A08C3"/>
    <w:rsid w:val="008A1135"/>
    <w:rsid w:val="008A2E0F"/>
    <w:rsid w:val="008A32A8"/>
    <w:rsid w:val="008A501B"/>
    <w:rsid w:val="008A50F0"/>
    <w:rsid w:val="008A7819"/>
    <w:rsid w:val="008A7D59"/>
    <w:rsid w:val="008B475B"/>
    <w:rsid w:val="008B51B8"/>
    <w:rsid w:val="008B5A77"/>
    <w:rsid w:val="008C787C"/>
    <w:rsid w:val="008D098C"/>
    <w:rsid w:val="008D3A71"/>
    <w:rsid w:val="008D5AA3"/>
    <w:rsid w:val="008D5EFD"/>
    <w:rsid w:val="008D7C1E"/>
    <w:rsid w:val="008D7F5C"/>
    <w:rsid w:val="008E2143"/>
    <w:rsid w:val="008E40F9"/>
    <w:rsid w:val="008E458F"/>
    <w:rsid w:val="008E74BA"/>
    <w:rsid w:val="008E75C3"/>
    <w:rsid w:val="008F19B1"/>
    <w:rsid w:val="008F4A1A"/>
    <w:rsid w:val="008F5167"/>
    <w:rsid w:val="008F5DBA"/>
    <w:rsid w:val="009016C3"/>
    <w:rsid w:val="009040D1"/>
    <w:rsid w:val="00904147"/>
    <w:rsid w:val="00906EEC"/>
    <w:rsid w:val="0090738E"/>
    <w:rsid w:val="009101EB"/>
    <w:rsid w:val="009120E8"/>
    <w:rsid w:val="00914E45"/>
    <w:rsid w:val="009157D1"/>
    <w:rsid w:val="0091598C"/>
    <w:rsid w:val="0091656D"/>
    <w:rsid w:val="00920A08"/>
    <w:rsid w:val="00920AC1"/>
    <w:rsid w:val="00923AEF"/>
    <w:rsid w:val="009252F6"/>
    <w:rsid w:val="00926553"/>
    <w:rsid w:val="00926A92"/>
    <w:rsid w:val="00930722"/>
    <w:rsid w:val="009324DB"/>
    <w:rsid w:val="00934D8A"/>
    <w:rsid w:val="009378C3"/>
    <w:rsid w:val="0094129C"/>
    <w:rsid w:val="0094416E"/>
    <w:rsid w:val="00945151"/>
    <w:rsid w:val="00946738"/>
    <w:rsid w:val="00946C70"/>
    <w:rsid w:val="00947ADC"/>
    <w:rsid w:val="00952759"/>
    <w:rsid w:val="00955221"/>
    <w:rsid w:val="009609CE"/>
    <w:rsid w:val="00963E9F"/>
    <w:rsid w:val="009711B5"/>
    <w:rsid w:val="00973A15"/>
    <w:rsid w:val="009768A8"/>
    <w:rsid w:val="00977E8D"/>
    <w:rsid w:val="00981CBB"/>
    <w:rsid w:val="009833BE"/>
    <w:rsid w:val="00984094"/>
    <w:rsid w:val="00986E7E"/>
    <w:rsid w:val="00990135"/>
    <w:rsid w:val="00990D58"/>
    <w:rsid w:val="009931B7"/>
    <w:rsid w:val="0099596B"/>
    <w:rsid w:val="009965F7"/>
    <w:rsid w:val="00996B41"/>
    <w:rsid w:val="009A0D13"/>
    <w:rsid w:val="009A2D34"/>
    <w:rsid w:val="009A3150"/>
    <w:rsid w:val="009A5BB9"/>
    <w:rsid w:val="009A68F5"/>
    <w:rsid w:val="009A6DFB"/>
    <w:rsid w:val="009A7176"/>
    <w:rsid w:val="009C2308"/>
    <w:rsid w:val="009C7864"/>
    <w:rsid w:val="009C7A62"/>
    <w:rsid w:val="009D01BE"/>
    <w:rsid w:val="009D5E54"/>
    <w:rsid w:val="009E0357"/>
    <w:rsid w:val="009E61BB"/>
    <w:rsid w:val="009E7532"/>
    <w:rsid w:val="009E7685"/>
    <w:rsid w:val="009F4148"/>
    <w:rsid w:val="009F6289"/>
    <w:rsid w:val="00A069CA"/>
    <w:rsid w:val="00A1004F"/>
    <w:rsid w:val="00A10440"/>
    <w:rsid w:val="00A12C4C"/>
    <w:rsid w:val="00A1443A"/>
    <w:rsid w:val="00A1790F"/>
    <w:rsid w:val="00A17BE7"/>
    <w:rsid w:val="00A24111"/>
    <w:rsid w:val="00A27149"/>
    <w:rsid w:val="00A32398"/>
    <w:rsid w:val="00A33D39"/>
    <w:rsid w:val="00A34BA0"/>
    <w:rsid w:val="00A35C97"/>
    <w:rsid w:val="00A41D91"/>
    <w:rsid w:val="00A46858"/>
    <w:rsid w:val="00A522B1"/>
    <w:rsid w:val="00A57273"/>
    <w:rsid w:val="00A611A1"/>
    <w:rsid w:val="00A617AD"/>
    <w:rsid w:val="00A631E0"/>
    <w:rsid w:val="00A63B79"/>
    <w:rsid w:val="00A6447E"/>
    <w:rsid w:val="00A64963"/>
    <w:rsid w:val="00A65FAE"/>
    <w:rsid w:val="00A6632E"/>
    <w:rsid w:val="00A66723"/>
    <w:rsid w:val="00A74663"/>
    <w:rsid w:val="00A771C7"/>
    <w:rsid w:val="00A779F5"/>
    <w:rsid w:val="00A83FF6"/>
    <w:rsid w:val="00A921FD"/>
    <w:rsid w:val="00A96E52"/>
    <w:rsid w:val="00AA1570"/>
    <w:rsid w:val="00AA3FEC"/>
    <w:rsid w:val="00AA5E64"/>
    <w:rsid w:val="00AA7788"/>
    <w:rsid w:val="00AA7EF3"/>
    <w:rsid w:val="00AB5562"/>
    <w:rsid w:val="00AC1E15"/>
    <w:rsid w:val="00AC26B1"/>
    <w:rsid w:val="00AD077A"/>
    <w:rsid w:val="00AD0CC6"/>
    <w:rsid w:val="00AD29EF"/>
    <w:rsid w:val="00AD2E04"/>
    <w:rsid w:val="00AD3547"/>
    <w:rsid w:val="00AD7FBB"/>
    <w:rsid w:val="00AE572B"/>
    <w:rsid w:val="00AF03A0"/>
    <w:rsid w:val="00AF1A8B"/>
    <w:rsid w:val="00AF1D9B"/>
    <w:rsid w:val="00AF34B8"/>
    <w:rsid w:val="00AF5234"/>
    <w:rsid w:val="00AF6AAB"/>
    <w:rsid w:val="00B07FDA"/>
    <w:rsid w:val="00B14C8C"/>
    <w:rsid w:val="00B1631B"/>
    <w:rsid w:val="00B17EEA"/>
    <w:rsid w:val="00B21E2C"/>
    <w:rsid w:val="00B24294"/>
    <w:rsid w:val="00B2532F"/>
    <w:rsid w:val="00B26214"/>
    <w:rsid w:val="00B27428"/>
    <w:rsid w:val="00B27E63"/>
    <w:rsid w:val="00B32E09"/>
    <w:rsid w:val="00B33451"/>
    <w:rsid w:val="00B37073"/>
    <w:rsid w:val="00B37E3A"/>
    <w:rsid w:val="00B443C1"/>
    <w:rsid w:val="00B469CC"/>
    <w:rsid w:val="00B50F7E"/>
    <w:rsid w:val="00B51A1C"/>
    <w:rsid w:val="00B54B08"/>
    <w:rsid w:val="00B553FD"/>
    <w:rsid w:val="00B5767E"/>
    <w:rsid w:val="00B70F0F"/>
    <w:rsid w:val="00B72CB1"/>
    <w:rsid w:val="00B80263"/>
    <w:rsid w:val="00B80FDC"/>
    <w:rsid w:val="00B90CBB"/>
    <w:rsid w:val="00B92DD1"/>
    <w:rsid w:val="00B962FF"/>
    <w:rsid w:val="00B9698E"/>
    <w:rsid w:val="00BA149B"/>
    <w:rsid w:val="00BA3E91"/>
    <w:rsid w:val="00BA6C49"/>
    <w:rsid w:val="00BB4DC1"/>
    <w:rsid w:val="00BB516D"/>
    <w:rsid w:val="00BB666B"/>
    <w:rsid w:val="00BB6673"/>
    <w:rsid w:val="00BB7796"/>
    <w:rsid w:val="00BC3C59"/>
    <w:rsid w:val="00BC5329"/>
    <w:rsid w:val="00BC5544"/>
    <w:rsid w:val="00BC55F5"/>
    <w:rsid w:val="00BC6A96"/>
    <w:rsid w:val="00BC7565"/>
    <w:rsid w:val="00BD40F5"/>
    <w:rsid w:val="00BD477D"/>
    <w:rsid w:val="00BD5510"/>
    <w:rsid w:val="00BE0D3B"/>
    <w:rsid w:val="00BE2134"/>
    <w:rsid w:val="00BF14CE"/>
    <w:rsid w:val="00C02199"/>
    <w:rsid w:val="00C028EE"/>
    <w:rsid w:val="00C03A61"/>
    <w:rsid w:val="00C04298"/>
    <w:rsid w:val="00C11AF5"/>
    <w:rsid w:val="00C12EEB"/>
    <w:rsid w:val="00C14148"/>
    <w:rsid w:val="00C16B41"/>
    <w:rsid w:val="00C22795"/>
    <w:rsid w:val="00C26AA8"/>
    <w:rsid w:val="00C27D18"/>
    <w:rsid w:val="00C35F13"/>
    <w:rsid w:val="00C36AD6"/>
    <w:rsid w:val="00C36F28"/>
    <w:rsid w:val="00C374F7"/>
    <w:rsid w:val="00C41BFD"/>
    <w:rsid w:val="00C4276C"/>
    <w:rsid w:val="00C458F3"/>
    <w:rsid w:val="00C47B80"/>
    <w:rsid w:val="00C533AE"/>
    <w:rsid w:val="00C55048"/>
    <w:rsid w:val="00C554EC"/>
    <w:rsid w:val="00C65BD3"/>
    <w:rsid w:val="00C66C03"/>
    <w:rsid w:val="00C6741E"/>
    <w:rsid w:val="00C705A9"/>
    <w:rsid w:val="00C74937"/>
    <w:rsid w:val="00C751C4"/>
    <w:rsid w:val="00C776AE"/>
    <w:rsid w:val="00C8069B"/>
    <w:rsid w:val="00C813E0"/>
    <w:rsid w:val="00C86F92"/>
    <w:rsid w:val="00C91C3E"/>
    <w:rsid w:val="00C95111"/>
    <w:rsid w:val="00CA23DA"/>
    <w:rsid w:val="00CB2D9E"/>
    <w:rsid w:val="00CB74B9"/>
    <w:rsid w:val="00CC2C5A"/>
    <w:rsid w:val="00CC3D47"/>
    <w:rsid w:val="00CC50B0"/>
    <w:rsid w:val="00CC646E"/>
    <w:rsid w:val="00CC7B26"/>
    <w:rsid w:val="00CD17F5"/>
    <w:rsid w:val="00CD2A84"/>
    <w:rsid w:val="00CD4025"/>
    <w:rsid w:val="00CD4E4A"/>
    <w:rsid w:val="00CD7236"/>
    <w:rsid w:val="00CE114C"/>
    <w:rsid w:val="00CE25CC"/>
    <w:rsid w:val="00CF32E9"/>
    <w:rsid w:val="00CF4B09"/>
    <w:rsid w:val="00CF75FB"/>
    <w:rsid w:val="00D00A4D"/>
    <w:rsid w:val="00D110FA"/>
    <w:rsid w:val="00D114E8"/>
    <w:rsid w:val="00D14D72"/>
    <w:rsid w:val="00D22F29"/>
    <w:rsid w:val="00D24C23"/>
    <w:rsid w:val="00D258A0"/>
    <w:rsid w:val="00D41C67"/>
    <w:rsid w:val="00D42E66"/>
    <w:rsid w:val="00D43EB1"/>
    <w:rsid w:val="00D502C6"/>
    <w:rsid w:val="00D523F6"/>
    <w:rsid w:val="00D5395B"/>
    <w:rsid w:val="00D6056E"/>
    <w:rsid w:val="00D6071A"/>
    <w:rsid w:val="00D60A59"/>
    <w:rsid w:val="00D61B3A"/>
    <w:rsid w:val="00D6381D"/>
    <w:rsid w:val="00D63A71"/>
    <w:rsid w:val="00D672B7"/>
    <w:rsid w:val="00D71126"/>
    <w:rsid w:val="00D77989"/>
    <w:rsid w:val="00D81585"/>
    <w:rsid w:val="00D85B2E"/>
    <w:rsid w:val="00D8770A"/>
    <w:rsid w:val="00D91830"/>
    <w:rsid w:val="00D93FF5"/>
    <w:rsid w:val="00D94585"/>
    <w:rsid w:val="00D96F9C"/>
    <w:rsid w:val="00D97B06"/>
    <w:rsid w:val="00DA1252"/>
    <w:rsid w:val="00DA2484"/>
    <w:rsid w:val="00DA27F4"/>
    <w:rsid w:val="00DA5862"/>
    <w:rsid w:val="00DA5E7E"/>
    <w:rsid w:val="00DB63CB"/>
    <w:rsid w:val="00DC2E75"/>
    <w:rsid w:val="00DC4D67"/>
    <w:rsid w:val="00DD3707"/>
    <w:rsid w:val="00DD7D91"/>
    <w:rsid w:val="00DE0020"/>
    <w:rsid w:val="00DE2549"/>
    <w:rsid w:val="00DE25C3"/>
    <w:rsid w:val="00DE292B"/>
    <w:rsid w:val="00DE31B6"/>
    <w:rsid w:val="00DE3238"/>
    <w:rsid w:val="00DE6552"/>
    <w:rsid w:val="00DF059E"/>
    <w:rsid w:val="00DF16F6"/>
    <w:rsid w:val="00DF4EC5"/>
    <w:rsid w:val="00E00292"/>
    <w:rsid w:val="00E04499"/>
    <w:rsid w:val="00E05139"/>
    <w:rsid w:val="00E05E77"/>
    <w:rsid w:val="00E06D05"/>
    <w:rsid w:val="00E143C0"/>
    <w:rsid w:val="00E1447A"/>
    <w:rsid w:val="00E166BC"/>
    <w:rsid w:val="00E16B08"/>
    <w:rsid w:val="00E16B39"/>
    <w:rsid w:val="00E2090D"/>
    <w:rsid w:val="00E2173A"/>
    <w:rsid w:val="00E23687"/>
    <w:rsid w:val="00E2448A"/>
    <w:rsid w:val="00E248D1"/>
    <w:rsid w:val="00E350F8"/>
    <w:rsid w:val="00E4054C"/>
    <w:rsid w:val="00E41C6F"/>
    <w:rsid w:val="00E42C8B"/>
    <w:rsid w:val="00E501FD"/>
    <w:rsid w:val="00E56B2F"/>
    <w:rsid w:val="00E62A02"/>
    <w:rsid w:val="00E6321E"/>
    <w:rsid w:val="00E6709E"/>
    <w:rsid w:val="00E67383"/>
    <w:rsid w:val="00E74D11"/>
    <w:rsid w:val="00E769EA"/>
    <w:rsid w:val="00E810C0"/>
    <w:rsid w:val="00E92755"/>
    <w:rsid w:val="00E947C5"/>
    <w:rsid w:val="00E95EAB"/>
    <w:rsid w:val="00E96770"/>
    <w:rsid w:val="00E96C2A"/>
    <w:rsid w:val="00E974A7"/>
    <w:rsid w:val="00EA0702"/>
    <w:rsid w:val="00EA16F7"/>
    <w:rsid w:val="00EA5B82"/>
    <w:rsid w:val="00EA5F25"/>
    <w:rsid w:val="00EB5DDA"/>
    <w:rsid w:val="00EB6399"/>
    <w:rsid w:val="00EB6671"/>
    <w:rsid w:val="00EB6C41"/>
    <w:rsid w:val="00EB7C13"/>
    <w:rsid w:val="00EC30AD"/>
    <w:rsid w:val="00EC34E1"/>
    <w:rsid w:val="00EC682B"/>
    <w:rsid w:val="00ED0CDB"/>
    <w:rsid w:val="00ED2F88"/>
    <w:rsid w:val="00ED5144"/>
    <w:rsid w:val="00ED7D9F"/>
    <w:rsid w:val="00EE390E"/>
    <w:rsid w:val="00EE4612"/>
    <w:rsid w:val="00EF0BE4"/>
    <w:rsid w:val="00EF4645"/>
    <w:rsid w:val="00EF637C"/>
    <w:rsid w:val="00EF7CC1"/>
    <w:rsid w:val="00F01E12"/>
    <w:rsid w:val="00F02A1F"/>
    <w:rsid w:val="00F06488"/>
    <w:rsid w:val="00F06781"/>
    <w:rsid w:val="00F10637"/>
    <w:rsid w:val="00F12C6D"/>
    <w:rsid w:val="00F14AA8"/>
    <w:rsid w:val="00F16F9F"/>
    <w:rsid w:val="00F205ED"/>
    <w:rsid w:val="00F20C65"/>
    <w:rsid w:val="00F241B3"/>
    <w:rsid w:val="00F2433F"/>
    <w:rsid w:val="00F24774"/>
    <w:rsid w:val="00F329C5"/>
    <w:rsid w:val="00F33BE1"/>
    <w:rsid w:val="00F33E3C"/>
    <w:rsid w:val="00F34B94"/>
    <w:rsid w:val="00F36B1F"/>
    <w:rsid w:val="00F402A2"/>
    <w:rsid w:val="00F43235"/>
    <w:rsid w:val="00F43EF3"/>
    <w:rsid w:val="00F47A3C"/>
    <w:rsid w:val="00F50ACD"/>
    <w:rsid w:val="00F52034"/>
    <w:rsid w:val="00F52A31"/>
    <w:rsid w:val="00F52F8E"/>
    <w:rsid w:val="00F54684"/>
    <w:rsid w:val="00F606B2"/>
    <w:rsid w:val="00F62353"/>
    <w:rsid w:val="00F662EC"/>
    <w:rsid w:val="00F66FFB"/>
    <w:rsid w:val="00F67940"/>
    <w:rsid w:val="00F709CB"/>
    <w:rsid w:val="00F73A09"/>
    <w:rsid w:val="00F75163"/>
    <w:rsid w:val="00F75BB9"/>
    <w:rsid w:val="00F76953"/>
    <w:rsid w:val="00F76A47"/>
    <w:rsid w:val="00F77261"/>
    <w:rsid w:val="00F774C8"/>
    <w:rsid w:val="00F77E85"/>
    <w:rsid w:val="00F82695"/>
    <w:rsid w:val="00F83A48"/>
    <w:rsid w:val="00F850D6"/>
    <w:rsid w:val="00F8576C"/>
    <w:rsid w:val="00F94429"/>
    <w:rsid w:val="00F95B84"/>
    <w:rsid w:val="00F97620"/>
    <w:rsid w:val="00FA23CA"/>
    <w:rsid w:val="00FB4DA8"/>
    <w:rsid w:val="00FB53D5"/>
    <w:rsid w:val="00FC0524"/>
    <w:rsid w:val="00FC1B54"/>
    <w:rsid w:val="00FC3608"/>
    <w:rsid w:val="00FC79E6"/>
    <w:rsid w:val="00FD0FCA"/>
    <w:rsid w:val="00FD4B37"/>
    <w:rsid w:val="00FD7BA4"/>
    <w:rsid w:val="00FE0757"/>
    <w:rsid w:val="00FE1AE7"/>
    <w:rsid w:val="00FE2E68"/>
    <w:rsid w:val="00FE52B1"/>
    <w:rsid w:val="00FF0E66"/>
    <w:rsid w:val="00FF3177"/>
    <w:rsid w:val="00FF4403"/>
    <w:rsid w:val="00FF4ACE"/>
    <w:rsid w:val="00FF4D06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99DC"/>
  <w15:chartTrackingRefBased/>
  <w15:docId w15:val="{00821C36-B828-48DD-9562-44E9F042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EB5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1F4EB5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0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966E9"/>
  </w:style>
  <w:style w:type="character" w:customStyle="1" w:styleId="eop">
    <w:name w:val="eop"/>
    <w:basedOn w:val="DefaultParagraphFont"/>
    <w:rsid w:val="000966E9"/>
  </w:style>
  <w:style w:type="character" w:styleId="Hyperlink">
    <w:name w:val="Hyperlink"/>
    <w:basedOn w:val="DefaultParagraphFont"/>
    <w:uiPriority w:val="99"/>
    <w:unhideWhenUsed/>
    <w:rsid w:val="00E42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.co.uk/consumers/request-access-to-cas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DFD52-C04E-4CA7-8478-38B9DE38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5F476-9225-44CC-8995-C181B8921B1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082C8C82-063D-4D59-9365-505685D84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115</cp:revision>
  <cp:lastPrinted>2023-02-27T14:03:00Z</cp:lastPrinted>
  <dcterms:created xsi:type="dcterms:W3CDTF">2024-02-27T14:42:00Z</dcterms:created>
  <dcterms:modified xsi:type="dcterms:W3CDTF">2024-03-07T14:17:00Z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